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E5C68FC" w14:textId="77777777" w:rsidR="00115C36" w:rsidRPr="00115C36" w:rsidRDefault="00115C36" w:rsidP="00115C36">
      <w:pPr>
        <w:spacing w:after="0" w:line="240" w:lineRule="auto"/>
        <w:outlineLvl w:val="0"/>
        <w:rPr>
          <w:rFonts w:ascii="Myriad Pro" w:eastAsia="Times New Roman" w:hAnsi="Myriad Pro" w:cs="Times New Roman"/>
          <w:color w:val="2E74B5" w:themeColor="accent1" w:themeShade="BF"/>
          <w:sz w:val="40"/>
          <w:szCs w:val="23"/>
          <w:lang w:eastAsia="en-AU"/>
        </w:rPr>
      </w:pPr>
      <w:r>
        <w:rPr>
          <w:rFonts w:ascii="Lora" w:eastAsia="Times New Roman" w:hAnsi="Lora" w:cs="Times New Roman"/>
          <w:noProof/>
          <w:color w:val="0097CC"/>
          <w:kern w:val="36"/>
          <w:sz w:val="62"/>
          <w:szCs w:val="62"/>
          <w:lang w:eastAsia="en-AU"/>
        </w:rPr>
        <w:drawing>
          <wp:anchor distT="0" distB="0" distL="114300" distR="114300" simplePos="0" relativeHeight="251660288" behindDoc="0" locked="0" layoutInCell="1" allowOverlap="1" wp14:anchorId="1690DEC6" wp14:editId="4EBF18BD">
            <wp:simplePos x="0" y="0"/>
            <wp:positionH relativeFrom="margin">
              <wp:align>right</wp:align>
            </wp:positionH>
            <wp:positionV relativeFrom="paragraph">
              <wp:posOffset>-409575</wp:posOffset>
            </wp:positionV>
            <wp:extent cx="1809750" cy="1251346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LOGO - CATHOLIC EDUCATION SANDHURST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09750" cy="125134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15C36">
        <w:rPr>
          <w:rFonts w:ascii="Myriad Pro" w:eastAsia="Times New Roman" w:hAnsi="Myriad Pro" w:cs="Times New Roman"/>
          <w:color w:val="2E74B5" w:themeColor="accent1" w:themeShade="BF"/>
          <w:sz w:val="40"/>
          <w:szCs w:val="23"/>
          <w:lang w:eastAsia="en-AU"/>
        </w:rPr>
        <w:t>Catholic Education Sandhurst</w:t>
      </w:r>
    </w:p>
    <w:p w14:paraId="3A348635" w14:textId="77777777" w:rsidR="00115C36" w:rsidRPr="00115C36" w:rsidRDefault="00115C36" w:rsidP="00115C36">
      <w:pPr>
        <w:spacing w:after="0" w:line="240" w:lineRule="auto"/>
        <w:outlineLvl w:val="0"/>
        <w:rPr>
          <w:rFonts w:ascii="Myriad Pro" w:eastAsia="Times New Roman" w:hAnsi="Myriad Pro" w:cs="Times New Roman"/>
          <w:color w:val="2E74B5" w:themeColor="accent1" w:themeShade="BF"/>
          <w:kern w:val="36"/>
          <w:sz w:val="180"/>
          <w:szCs w:val="62"/>
          <w:lang w:eastAsia="en-AU"/>
        </w:rPr>
      </w:pPr>
      <w:r w:rsidRPr="00115C36">
        <w:rPr>
          <w:rFonts w:ascii="Myriad Pro" w:eastAsia="Times New Roman" w:hAnsi="Myriad Pro" w:cs="Times New Roman"/>
          <w:color w:val="2E74B5" w:themeColor="accent1" w:themeShade="BF"/>
          <w:sz w:val="40"/>
          <w:szCs w:val="23"/>
          <w:lang w:eastAsia="en-AU"/>
        </w:rPr>
        <w:t>Fair Trade Resources</w:t>
      </w:r>
    </w:p>
    <w:p w14:paraId="0C0D6012" w14:textId="77777777" w:rsidR="00115C36" w:rsidRDefault="00115C36" w:rsidP="00115C36">
      <w:pPr>
        <w:spacing w:after="105" w:line="750" w:lineRule="atLeast"/>
        <w:outlineLvl w:val="0"/>
        <w:rPr>
          <w:rFonts w:ascii="Lora" w:eastAsia="Times New Roman" w:hAnsi="Lora" w:cs="Times New Roman"/>
          <w:color w:val="0097CC"/>
          <w:kern w:val="36"/>
          <w:sz w:val="62"/>
          <w:szCs w:val="62"/>
          <w:lang w:eastAsia="en-AU"/>
        </w:rPr>
      </w:pPr>
      <w:r>
        <w:rPr>
          <w:rFonts w:ascii="Lora" w:eastAsia="Times New Roman" w:hAnsi="Lora" w:cs="Times New Roman"/>
          <w:noProof/>
          <w:color w:val="0097CC"/>
          <w:kern w:val="36"/>
          <w:sz w:val="62"/>
          <w:szCs w:val="62"/>
          <w:lang w:eastAsia="en-A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424D717" wp14:editId="645C4B52">
                <wp:simplePos x="0" y="0"/>
                <wp:positionH relativeFrom="column">
                  <wp:posOffset>-57150</wp:posOffset>
                </wp:positionH>
                <wp:positionV relativeFrom="paragraph">
                  <wp:posOffset>419100</wp:posOffset>
                </wp:positionV>
                <wp:extent cx="6076950" cy="0"/>
                <wp:effectExtent l="0" t="0" r="19050" b="19050"/>
                <wp:wrapNone/>
                <wp:docPr id="5" name="Straight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0769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mv="urn:schemas-microsoft-com:mac:vml" xmlns:mo="http://schemas.microsoft.com/office/mac/office/2008/main">
            <w:pict>
              <v:line w14:anchorId="38E7A41A" id="Straight Connector 5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4.5pt,33pt" to="474pt,3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" strokecolor="#5b9bd5 [3204]" strokeweight=".5pt">
                <v:stroke joinstyle="miter"/>
              </v:line>
            </w:pict>
          </mc:Fallback>
        </mc:AlternateContent>
      </w:r>
    </w:p>
    <w:p w14:paraId="782B4A95" w14:textId="77777777" w:rsidR="00C62E3D" w:rsidRPr="008F41BC" w:rsidRDefault="009B0A32" w:rsidP="008F41BC">
      <w:pPr>
        <w:pStyle w:val="Heading1"/>
        <w:spacing w:before="0" w:beforeAutospacing="0" w:after="105" w:afterAutospacing="0" w:line="750" w:lineRule="atLeast"/>
        <w:jc w:val="both"/>
        <w:rPr>
          <w:rFonts w:asciiTheme="minorHAnsi" w:hAnsiTheme="minorHAnsi" w:cstheme="minorHAnsi"/>
          <w:b w:val="0"/>
          <w:bCs w:val="0"/>
          <w:color w:val="2E74B5" w:themeColor="accent1" w:themeShade="BF"/>
          <w:sz w:val="62"/>
          <w:szCs w:val="62"/>
        </w:rPr>
      </w:pPr>
      <w:r w:rsidRPr="008F41BC">
        <w:rPr>
          <w:rFonts w:asciiTheme="minorHAnsi" w:hAnsiTheme="minorHAnsi" w:cstheme="minorHAnsi"/>
          <w:b w:val="0"/>
          <w:bCs w:val="0"/>
          <w:color w:val="2E74B5" w:themeColor="accent1" w:themeShade="BF"/>
          <w:sz w:val="62"/>
          <w:szCs w:val="62"/>
        </w:rPr>
        <w:t>Catholic Social Teaching – Why we should be slavery free</w:t>
      </w:r>
    </w:p>
    <w:p w14:paraId="2FD9313D" w14:textId="77777777" w:rsidR="008F41BC" w:rsidRPr="008F41BC" w:rsidRDefault="008F41BC" w:rsidP="008F41BC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Theme="minorHAnsi" w:hAnsiTheme="minorHAnsi" w:cstheme="minorHAnsi"/>
          <w:color w:val="222222"/>
          <w:sz w:val="23"/>
          <w:szCs w:val="23"/>
        </w:rPr>
      </w:pPr>
      <w:r w:rsidRPr="008F41BC">
        <w:rPr>
          <w:rFonts w:asciiTheme="minorHAnsi" w:hAnsiTheme="minorHAnsi" w:cstheme="minorHAnsi"/>
          <w:color w:val="222222"/>
          <w:sz w:val="23"/>
          <w:szCs w:val="23"/>
        </w:rPr>
        <w:t>Catholic Social Teaching is based on the fundamental truth that each and every person – without exception – is made in the </w:t>
      </w:r>
      <w:r w:rsidRPr="008F41BC">
        <w:rPr>
          <w:rFonts w:asciiTheme="minorHAnsi" w:hAnsiTheme="minorHAnsi" w:cstheme="minorHAnsi"/>
          <w:b/>
          <w:bCs/>
          <w:color w:val="222222"/>
          <w:sz w:val="23"/>
          <w:szCs w:val="23"/>
        </w:rPr>
        <w:t>image and likeness of God.</w:t>
      </w:r>
    </w:p>
    <w:p w14:paraId="3A42B56C" w14:textId="77777777" w:rsidR="008F41BC" w:rsidRPr="008F41BC" w:rsidRDefault="008F41BC" w:rsidP="008F41BC">
      <w:pPr>
        <w:shd w:val="clear" w:color="auto" w:fill="FFFFFF"/>
        <w:spacing w:after="390" w:line="240" w:lineRule="auto"/>
        <w:jc w:val="both"/>
        <w:rPr>
          <w:rFonts w:eastAsia="Times New Roman" w:cstheme="minorHAnsi"/>
          <w:color w:val="222222"/>
          <w:sz w:val="23"/>
          <w:szCs w:val="23"/>
          <w:lang w:eastAsia="en-AU"/>
        </w:rPr>
      </w:pPr>
      <w:r w:rsidRPr="008F41BC">
        <w:rPr>
          <w:rFonts w:eastAsia="Times New Roman" w:cstheme="minorHAnsi"/>
          <w:color w:val="222222"/>
          <w:sz w:val="23"/>
          <w:szCs w:val="23"/>
          <w:lang w:eastAsia="en-AU"/>
        </w:rPr>
        <w:t>Each of us, then, is imbued with an innate and inalienable </w:t>
      </w:r>
      <w:r w:rsidRPr="008F41BC">
        <w:rPr>
          <w:rFonts w:eastAsia="Times New Roman" w:cstheme="minorHAnsi"/>
          <w:i/>
          <w:iCs/>
          <w:color w:val="222222"/>
          <w:sz w:val="23"/>
          <w:szCs w:val="23"/>
          <w:lang w:eastAsia="en-AU"/>
        </w:rPr>
        <w:t>dignity</w:t>
      </w:r>
      <w:r w:rsidRPr="008F41BC">
        <w:rPr>
          <w:rFonts w:eastAsia="Times New Roman" w:cstheme="minorHAnsi"/>
          <w:color w:val="222222"/>
          <w:sz w:val="23"/>
          <w:szCs w:val="23"/>
          <w:lang w:eastAsia="en-AU"/>
        </w:rPr>
        <w:t>, which must be respected by others. Modern slavery is a direct and heinous attack upon this dignity.</w:t>
      </w:r>
    </w:p>
    <w:p w14:paraId="2C36B5EB" w14:textId="77777777" w:rsidR="008F41BC" w:rsidRPr="008F41BC" w:rsidRDefault="008F41BC" w:rsidP="008F41BC">
      <w:pPr>
        <w:shd w:val="clear" w:color="auto" w:fill="FFFFFF"/>
        <w:spacing w:after="390" w:line="240" w:lineRule="auto"/>
        <w:jc w:val="both"/>
        <w:rPr>
          <w:rFonts w:eastAsia="Times New Roman" w:cstheme="minorHAnsi"/>
          <w:color w:val="222222"/>
          <w:sz w:val="23"/>
          <w:szCs w:val="23"/>
          <w:lang w:eastAsia="en-AU"/>
        </w:rPr>
      </w:pPr>
      <w:r w:rsidRPr="008F41BC">
        <w:rPr>
          <w:rFonts w:eastAsia="Times New Roman" w:cstheme="minorHAnsi"/>
          <w:color w:val="222222"/>
          <w:sz w:val="23"/>
          <w:szCs w:val="23"/>
          <w:lang w:eastAsia="en-AU"/>
        </w:rPr>
        <w:t>In </w:t>
      </w:r>
      <w:r w:rsidRPr="008F41BC">
        <w:rPr>
          <w:rFonts w:eastAsia="Times New Roman" w:cstheme="minorHAnsi"/>
          <w:i/>
          <w:iCs/>
          <w:color w:val="222222"/>
          <w:sz w:val="23"/>
          <w:szCs w:val="23"/>
          <w:lang w:eastAsia="en-AU"/>
        </w:rPr>
        <w:t>solidarity</w:t>
      </w:r>
      <w:r w:rsidRPr="008F41BC">
        <w:rPr>
          <w:rFonts w:eastAsia="Times New Roman" w:cstheme="minorHAnsi"/>
          <w:color w:val="222222"/>
          <w:sz w:val="23"/>
          <w:szCs w:val="23"/>
          <w:lang w:eastAsia="en-AU"/>
        </w:rPr>
        <w:t>, we are all therefore called to actively and unceasingly seek to assist our brothers and sisters who find themselves the victims of the scourge of modern slavery and human trafficking.</w:t>
      </w:r>
    </w:p>
    <w:p w14:paraId="49EDCF5D" w14:textId="77777777" w:rsidR="008F41BC" w:rsidRPr="008F41BC" w:rsidRDefault="008F41BC" w:rsidP="008F41BC">
      <w:pPr>
        <w:shd w:val="clear" w:color="auto" w:fill="FFFFFF"/>
        <w:spacing w:after="390" w:line="240" w:lineRule="auto"/>
        <w:jc w:val="both"/>
        <w:rPr>
          <w:rFonts w:eastAsia="Times New Roman" w:cstheme="minorHAnsi"/>
          <w:color w:val="222222"/>
          <w:sz w:val="23"/>
          <w:szCs w:val="23"/>
          <w:lang w:eastAsia="en-AU"/>
        </w:rPr>
      </w:pPr>
      <w:r w:rsidRPr="008F41BC">
        <w:rPr>
          <w:rFonts w:eastAsia="Times New Roman" w:cstheme="minorHAnsi"/>
          <w:color w:val="222222"/>
          <w:sz w:val="23"/>
          <w:szCs w:val="23"/>
          <w:lang w:eastAsia="en-AU"/>
        </w:rPr>
        <w:t>As it is the goal of each person to do good, it is the aim of society to work towards the </w:t>
      </w:r>
      <w:r w:rsidRPr="008F41BC">
        <w:rPr>
          <w:rFonts w:eastAsia="Times New Roman" w:cstheme="minorHAnsi"/>
          <w:i/>
          <w:iCs/>
          <w:color w:val="222222"/>
          <w:sz w:val="23"/>
          <w:szCs w:val="23"/>
          <w:lang w:eastAsia="en-AU"/>
        </w:rPr>
        <w:t>common good</w:t>
      </w:r>
      <w:r w:rsidRPr="008F41BC">
        <w:rPr>
          <w:rFonts w:eastAsia="Times New Roman" w:cstheme="minorHAnsi"/>
          <w:color w:val="222222"/>
          <w:sz w:val="23"/>
          <w:szCs w:val="23"/>
          <w:lang w:eastAsia="en-AU"/>
        </w:rPr>
        <w:t>. We cannot, therefore, allow our brothers and sisters to be enslaved in the production of goods or services for our consumption.</w:t>
      </w:r>
    </w:p>
    <w:p w14:paraId="4338F834" w14:textId="77777777" w:rsidR="008F41BC" w:rsidRPr="008F41BC" w:rsidRDefault="008F41BC" w:rsidP="008F41BC">
      <w:pPr>
        <w:shd w:val="clear" w:color="auto" w:fill="FFFFFF"/>
        <w:spacing w:after="390" w:line="240" w:lineRule="auto"/>
        <w:jc w:val="both"/>
        <w:rPr>
          <w:rFonts w:eastAsia="Times New Roman" w:cstheme="minorHAnsi"/>
          <w:color w:val="222222"/>
          <w:sz w:val="23"/>
          <w:szCs w:val="23"/>
          <w:lang w:eastAsia="en-AU"/>
        </w:rPr>
      </w:pPr>
      <w:r w:rsidRPr="008F41BC">
        <w:rPr>
          <w:rFonts w:eastAsia="Times New Roman" w:cstheme="minorHAnsi"/>
          <w:color w:val="222222"/>
          <w:sz w:val="23"/>
          <w:szCs w:val="23"/>
          <w:lang w:eastAsia="en-AU"/>
        </w:rPr>
        <w:t>In working towards the common good we are called to give a </w:t>
      </w:r>
      <w:r w:rsidRPr="008F41BC">
        <w:rPr>
          <w:rFonts w:eastAsia="Times New Roman" w:cstheme="minorHAnsi"/>
          <w:i/>
          <w:iCs/>
          <w:color w:val="222222"/>
          <w:sz w:val="23"/>
          <w:szCs w:val="23"/>
          <w:lang w:eastAsia="en-AU"/>
        </w:rPr>
        <w:t>preferential option for the poor</w:t>
      </w:r>
      <w:r w:rsidRPr="008F41BC">
        <w:rPr>
          <w:rFonts w:eastAsia="Times New Roman" w:cstheme="minorHAnsi"/>
          <w:color w:val="222222"/>
          <w:sz w:val="23"/>
          <w:szCs w:val="23"/>
          <w:lang w:eastAsia="en-AU"/>
        </w:rPr>
        <w:t>, ensuring we care for the poorest and most vulnerable people. Those who are trafficked and/or enslaved or who are forced to work in slave-like conditions are among the poorest and most vulnerable.</w:t>
      </w:r>
    </w:p>
    <w:p w14:paraId="7B96BF6C" w14:textId="77777777" w:rsidR="008F41BC" w:rsidRPr="008F41BC" w:rsidRDefault="008F41BC" w:rsidP="008F41BC">
      <w:pPr>
        <w:shd w:val="clear" w:color="auto" w:fill="FFFFFF"/>
        <w:spacing w:after="390" w:line="240" w:lineRule="auto"/>
        <w:jc w:val="both"/>
        <w:rPr>
          <w:rFonts w:eastAsia="Times New Roman" w:cstheme="minorHAnsi"/>
          <w:color w:val="000000" w:themeColor="text1"/>
          <w:sz w:val="23"/>
          <w:szCs w:val="23"/>
          <w:lang w:eastAsia="en-AU"/>
        </w:rPr>
      </w:pPr>
      <w:r w:rsidRPr="008F41BC">
        <w:rPr>
          <w:rFonts w:eastAsia="Times New Roman" w:cstheme="minorHAnsi"/>
          <w:color w:val="222222"/>
          <w:sz w:val="23"/>
          <w:szCs w:val="23"/>
          <w:lang w:eastAsia="en-AU"/>
        </w:rPr>
        <w:t xml:space="preserve">St Paul reminded the early Church in Corinth that, ‘When one suffers, we all suffer’ (1 </w:t>
      </w:r>
      <w:proofErr w:type="spellStart"/>
      <w:r w:rsidRPr="008F41BC">
        <w:rPr>
          <w:rFonts w:eastAsia="Times New Roman" w:cstheme="minorHAnsi"/>
          <w:color w:val="222222"/>
          <w:sz w:val="23"/>
          <w:szCs w:val="23"/>
          <w:lang w:eastAsia="en-AU"/>
        </w:rPr>
        <w:t>Cor</w:t>
      </w:r>
      <w:proofErr w:type="spellEnd"/>
      <w:r w:rsidRPr="008F41BC">
        <w:rPr>
          <w:rFonts w:eastAsia="Times New Roman" w:cstheme="minorHAnsi"/>
          <w:color w:val="222222"/>
          <w:sz w:val="23"/>
          <w:szCs w:val="23"/>
          <w:lang w:eastAsia="en-AU"/>
        </w:rPr>
        <w:t xml:space="preserve"> 12: 26). </w:t>
      </w:r>
      <w:r w:rsidRPr="008F41BC">
        <w:rPr>
          <w:rFonts w:eastAsia="Times New Roman" w:cstheme="minorHAnsi"/>
          <w:color w:val="000000" w:themeColor="text1"/>
          <w:sz w:val="23"/>
          <w:szCs w:val="23"/>
          <w:lang w:eastAsia="en-AU"/>
        </w:rPr>
        <w:t>This admonition is as true for today’s People of God as it was for the people of Corinth.</w:t>
      </w:r>
    </w:p>
    <w:p w14:paraId="613A9EF3" w14:textId="77777777" w:rsidR="008F41BC" w:rsidRPr="008F41BC" w:rsidRDefault="008F41BC" w:rsidP="008F41BC">
      <w:pPr>
        <w:shd w:val="clear" w:color="auto" w:fill="FFFFFF"/>
        <w:spacing w:after="390" w:line="240" w:lineRule="auto"/>
        <w:jc w:val="both"/>
        <w:rPr>
          <w:rFonts w:eastAsia="Times New Roman" w:cstheme="minorHAnsi"/>
          <w:color w:val="222222"/>
          <w:sz w:val="23"/>
          <w:szCs w:val="23"/>
          <w:lang w:eastAsia="en-AU"/>
        </w:rPr>
      </w:pPr>
      <w:r w:rsidRPr="008F41BC">
        <w:rPr>
          <w:rFonts w:eastAsia="Times New Roman" w:cstheme="minorHAnsi"/>
          <w:color w:val="000000" w:themeColor="text1"/>
          <w:sz w:val="23"/>
          <w:szCs w:val="23"/>
          <w:lang w:eastAsia="en-AU"/>
        </w:rPr>
        <w:t xml:space="preserve">Pope Francis, in </w:t>
      </w:r>
      <w:r w:rsidRPr="00BA5FB5">
        <w:rPr>
          <w:rFonts w:eastAsia="Times New Roman" w:cstheme="minorHAnsi"/>
          <w:color w:val="000000" w:themeColor="text1"/>
          <w:sz w:val="23"/>
          <w:szCs w:val="23"/>
          <w:lang w:eastAsia="en-AU"/>
        </w:rPr>
        <w:t>his 2015 World Peace Day Message</w:t>
      </w:r>
      <w:r w:rsidRPr="008F41BC">
        <w:rPr>
          <w:rFonts w:eastAsia="Times New Roman" w:cstheme="minorHAnsi"/>
          <w:color w:val="000000" w:themeColor="text1"/>
          <w:sz w:val="23"/>
          <w:szCs w:val="23"/>
          <w:lang w:eastAsia="en-AU"/>
        </w:rPr>
        <w:t>, reminds us of what Pope Benedict XVI wrote in </w:t>
      </w:r>
      <w:r w:rsidRPr="008F41BC">
        <w:rPr>
          <w:rFonts w:eastAsia="Times New Roman" w:cstheme="minorHAnsi"/>
          <w:i/>
          <w:iCs/>
          <w:color w:val="000000" w:themeColor="text1"/>
          <w:sz w:val="23"/>
          <w:szCs w:val="23"/>
          <w:lang w:eastAsia="en-AU"/>
        </w:rPr>
        <w:t xml:space="preserve">Caritas in </w:t>
      </w:r>
      <w:proofErr w:type="spellStart"/>
      <w:r w:rsidRPr="008F41BC">
        <w:rPr>
          <w:rFonts w:eastAsia="Times New Roman" w:cstheme="minorHAnsi"/>
          <w:i/>
          <w:iCs/>
          <w:color w:val="000000" w:themeColor="text1"/>
          <w:sz w:val="23"/>
          <w:szCs w:val="23"/>
          <w:lang w:eastAsia="en-AU"/>
        </w:rPr>
        <w:t>Veritate</w:t>
      </w:r>
      <w:proofErr w:type="spellEnd"/>
      <w:r w:rsidRPr="008F41BC">
        <w:rPr>
          <w:rFonts w:eastAsia="Times New Roman" w:cstheme="minorHAnsi"/>
          <w:color w:val="000000" w:themeColor="text1"/>
          <w:sz w:val="23"/>
          <w:szCs w:val="23"/>
          <w:lang w:eastAsia="en-AU"/>
        </w:rPr>
        <w:t xml:space="preserve"> (n. </w:t>
      </w:r>
      <w:r w:rsidRPr="008F41BC">
        <w:rPr>
          <w:rFonts w:eastAsia="Times New Roman" w:cstheme="minorHAnsi"/>
          <w:color w:val="222222"/>
          <w:sz w:val="23"/>
          <w:szCs w:val="23"/>
          <w:lang w:eastAsia="en-AU"/>
        </w:rPr>
        <w:t>66): that </w:t>
      </w:r>
      <w:r w:rsidRPr="008F41BC">
        <w:rPr>
          <w:rFonts w:eastAsia="Times New Roman" w:cstheme="minorHAnsi"/>
          <w:b/>
          <w:bCs/>
          <w:color w:val="222222"/>
          <w:sz w:val="23"/>
          <w:szCs w:val="23"/>
          <w:lang w:eastAsia="en-AU"/>
        </w:rPr>
        <w:t>every person should ‘realise that purchasing is always a moral – and not simply an economic – act’.</w:t>
      </w:r>
    </w:p>
    <w:p w14:paraId="20F0AEEA" w14:textId="77777777" w:rsidR="008F41BC" w:rsidRPr="008F41BC" w:rsidRDefault="008F41BC" w:rsidP="008F41BC">
      <w:pPr>
        <w:shd w:val="clear" w:color="auto" w:fill="FFFFFF"/>
        <w:spacing w:after="390" w:line="240" w:lineRule="auto"/>
        <w:jc w:val="both"/>
        <w:rPr>
          <w:rFonts w:eastAsia="Times New Roman" w:cstheme="minorHAnsi"/>
          <w:color w:val="222222"/>
          <w:sz w:val="23"/>
          <w:szCs w:val="23"/>
          <w:lang w:eastAsia="en-AU"/>
        </w:rPr>
      </w:pPr>
      <w:r w:rsidRPr="008F41BC">
        <w:rPr>
          <w:rFonts w:eastAsia="Times New Roman" w:cstheme="minorHAnsi"/>
          <w:color w:val="222222"/>
          <w:sz w:val="23"/>
          <w:szCs w:val="23"/>
          <w:lang w:eastAsia="en-AU"/>
        </w:rPr>
        <w:t>When, in 1537, Pope Paul III outlawed slavery (</w:t>
      </w:r>
      <w:proofErr w:type="spellStart"/>
      <w:r w:rsidRPr="008F41BC">
        <w:rPr>
          <w:rFonts w:eastAsia="Times New Roman" w:cstheme="minorHAnsi"/>
          <w:i/>
          <w:iCs/>
          <w:color w:val="222222"/>
          <w:sz w:val="23"/>
          <w:szCs w:val="23"/>
          <w:lang w:eastAsia="en-AU"/>
        </w:rPr>
        <w:t>Sublimus</w:t>
      </w:r>
      <w:proofErr w:type="spellEnd"/>
      <w:r w:rsidRPr="008F41BC">
        <w:rPr>
          <w:rFonts w:eastAsia="Times New Roman" w:cstheme="minorHAnsi"/>
          <w:i/>
          <w:iCs/>
          <w:color w:val="222222"/>
          <w:sz w:val="23"/>
          <w:szCs w:val="23"/>
          <w:lang w:eastAsia="en-AU"/>
        </w:rPr>
        <w:t xml:space="preserve"> Dei), </w:t>
      </w:r>
      <w:r w:rsidRPr="008F41BC">
        <w:rPr>
          <w:rFonts w:eastAsia="Times New Roman" w:cstheme="minorHAnsi"/>
          <w:color w:val="222222"/>
          <w:sz w:val="23"/>
          <w:szCs w:val="23"/>
          <w:lang w:eastAsia="en-AU"/>
        </w:rPr>
        <w:t>he sought to establish for all time the Church’s opposition to a practice which St Augustine had described in these terms: ‘The condition of slavery is the result of sin’.</w:t>
      </w:r>
    </w:p>
    <w:p w14:paraId="4C730A4B" w14:textId="77777777" w:rsidR="008F41BC" w:rsidRPr="008F41BC" w:rsidRDefault="008F41BC" w:rsidP="008F41BC">
      <w:pPr>
        <w:shd w:val="clear" w:color="auto" w:fill="FFFFFF"/>
        <w:spacing w:after="390" w:line="240" w:lineRule="auto"/>
        <w:jc w:val="both"/>
        <w:rPr>
          <w:rFonts w:eastAsia="Times New Roman" w:cstheme="minorHAnsi"/>
          <w:color w:val="222222"/>
          <w:sz w:val="23"/>
          <w:szCs w:val="23"/>
          <w:lang w:eastAsia="en-AU"/>
        </w:rPr>
      </w:pPr>
      <w:r w:rsidRPr="008F41BC">
        <w:rPr>
          <w:rFonts w:eastAsia="Times New Roman" w:cstheme="minorHAnsi"/>
          <w:color w:val="222222"/>
          <w:sz w:val="23"/>
          <w:szCs w:val="23"/>
          <w:lang w:eastAsia="en-AU"/>
        </w:rPr>
        <w:t>As Church, we the people of God ‘cannot and must not remain on the sidelines in the fight for justice. [We] have to re-awaken the spiritual energy without which justice, which always demands sacrifice, cannot prevail and prosper (Benedict XVI, </w:t>
      </w:r>
      <w:r w:rsidRPr="008F41BC">
        <w:rPr>
          <w:rFonts w:eastAsia="Times New Roman" w:cstheme="minorHAnsi"/>
          <w:i/>
          <w:iCs/>
          <w:color w:val="222222"/>
          <w:sz w:val="23"/>
          <w:szCs w:val="23"/>
          <w:lang w:eastAsia="en-AU"/>
        </w:rPr>
        <w:t>Deus Caritas Est</w:t>
      </w:r>
      <w:r w:rsidRPr="008F41BC">
        <w:rPr>
          <w:rFonts w:eastAsia="Times New Roman" w:cstheme="minorHAnsi"/>
          <w:color w:val="222222"/>
          <w:sz w:val="23"/>
          <w:szCs w:val="23"/>
          <w:lang w:eastAsia="en-AU"/>
        </w:rPr>
        <w:t>, n. 28a).</w:t>
      </w:r>
    </w:p>
    <w:p w14:paraId="745EBD6E" w14:textId="77777777" w:rsidR="008F41BC" w:rsidRPr="008F41BC" w:rsidRDefault="008F41BC" w:rsidP="008F41BC">
      <w:pPr>
        <w:shd w:val="clear" w:color="auto" w:fill="FFFFFF"/>
        <w:spacing w:after="390" w:line="240" w:lineRule="auto"/>
        <w:jc w:val="both"/>
        <w:rPr>
          <w:rFonts w:eastAsia="Times New Roman" w:cstheme="minorHAnsi"/>
          <w:color w:val="222222"/>
          <w:sz w:val="23"/>
          <w:szCs w:val="23"/>
          <w:lang w:eastAsia="en-AU"/>
        </w:rPr>
      </w:pPr>
      <w:r w:rsidRPr="008F41BC">
        <w:rPr>
          <w:rFonts w:eastAsia="Times New Roman" w:cstheme="minorHAnsi"/>
          <w:color w:val="222222"/>
          <w:sz w:val="23"/>
          <w:szCs w:val="23"/>
          <w:lang w:eastAsia="en-AU"/>
        </w:rPr>
        <w:lastRenderedPageBreak/>
        <w:t> </w:t>
      </w:r>
    </w:p>
    <w:p w14:paraId="71960B29" w14:textId="3782C5DD" w:rsidR="008F41BC" w:rsidRPr="00FD4BB2" w:rsidRDefault="008F41BC" w:rsidP="00FD4BB2">
      <w:pPr>
        <w:pStyle w:val="ListParagraph"/>
        <w:numPr>
          <w:ilvl w:val="0"/>
          <w:numId w:val="14"/>
        </w:numPr>
        <w:shd w:val="clear" w:color="auto" w:fill="FFFFFF"/>
        <w:spacing w:after="390" w:line="240" w:lineRule="auto"/>
        <w:jc w:val="both"/>
        <w:rPr>
          <w:rFonts w:eastAsia="Times New Roman" w:cstheme="minorHAnsi"/>
          <w:color w:val="222222"/>
          <w:sz w:val="23"/>
          <w:szCs w:val="23"/>
          <w:lang w:eastAsia="en-AU"/>
        </w:rPr>
      </w:pPr>
      <w:r w:rsidRPr="00FD4BB2">
        <w:rPr>
          <w:rFonts w:eastAsia="Times New Roman" w:cstheme="minorHAnsi"/>
          <w:b/>
          <w:bCs/>
          <w:color w:val="222222"/>
          <w:sz w:val="23"/>
          <w:szCs w:val="23"/>
          <w:lang w:eastAsia="en-AU"/>
        </w:rPr>
        <w:t>Watch this short video over a coffee!</w:t>
      </w:r>
    </w:p>
    <w:p w14:paraId="24371ACF" w14:textId="6E1F4324" w:rsidR="008F41BC" w:rsidRPr="00CC07E4" w:rsidRDefault="007D23BE" w:rsidP="00FD4BB2">
      <w:pPr>
        <w:shd w:val="clear" w:color="auto" w:fill="FFFFFF"/>
        <w:spacing w:after="390" w:line="240" w:lineRule="auto"/>
        <w:ind w:firstLine="360"/>
        <w:jc w:val="both"/>
        <w:rPr>
          <w:rFonts w:eastAsia="Times New Roman" w:cstheme="minorHAnsi"/>
          <w:color w:val="222222"/>
          <w:sz w:val="23"/>
          <w:szCs w:val="23"/>
          <w:lang w:eastAsia="en-AU"/>
        </w:rPr>
      </w:pPr>
      <w:hyperlink r:id="rId6" w:history="1">
        <w:r w:rsidR="008F41BC" w:rsidRPr="007D23BE">
          <w:rPr>
            <w:rStyle w:val="Hyperlink"/>
            <w:rFonts w:eastAsia="Times New Roman" w:cstheme="minorHAnsi"/>
            <w:sz w:val="23"/>
            <w:szCs w:val="23"/>
            <w:lang w:eastAsia="en-AU"/>
          </w:rPr>
          <w:t>CST 101: Solidarity</w:t>
        </w:r>
      </w:hyperlink>
      <w:bookmarkStart w:id="0" w:name="_GoBack"/>
      <w:bookmarkEnd w:id="0"/>
    </w:p>
    <w:p w14:paraId="7C54EEEE" w14:textId="087B6B30" w:rsidR="008F41BC" w:rsidRPr="00FD4BB2" w:rsidRDefault="008F41BC" w:rsidP="00FD4BB2">
      <w:pPr>
        <w:spacing w:after="390" w:line="240" w:lineRule="auto"/>
        <w:ind w:left="360"/>
        <w:jc w:val="both"/>
        <w:rPr>
          <w:rFonts w:eastAsia="Times New Roman" w:cstheme="minorHAnsi"/>
          <w:color w:val="222222"/>
          <w:sz w:val="23"/>
          <w:szCs w:val="23"/>
          <w:lang w:eastAsia="en-AU"/>
        </w:rPr>
      </w:pPr>
      <w:r w:rsidRPr="00FD4BB2">
        <w:rPr>
          <w:rFonts w:eastAsia="Times New Roman" w:cstheme="minorHAnsi"/>
          <w:color w:val="222222"/>
          <w:sz w:val="23"/>
          <w:szCs w:val="23"/>
          <w:lang w:eastAsia="en-AU"/>
        </w:rPr>
        <w:t>You might also like to watch the rest of the seven-part series of videos on Catholic Social Teaching</w:t>
      </w:r>
      <w:r w:rsidR="00CC07E4" w:rsidRPr="00FD4BB2">
        <w:rPr>
          <w:rFonts w:eastAsia="Times New Roman" w:cstheme="minorHAnsi"/>
          <w:color w:val="222222"/>
          <w:sz w:val="23"/>
          <w:szCs w:val="23"/>
          <w:lang w:eastAsia="en-AU"/>
        </w:rPr>
        <w:t>.</w:t>
      </w:r>
    </w:p>
    <w:p w14:paraId="615F08FC" w14:textId="58DE7A8E" w:rsidR="008F41BC" w:rsidRPr="00FD4BB2" w:rsidRDefault="008F41BC" w:rsidP="00FD4BB2">
      <w:pPr>
        <w:pStyle w:val="ListParagraph"/>
        <w:numPr>
          <w:ilvl w:val="0"/>
          <w:numId w:val="14"/>
        </w:numPr>
        <w:shd w:val="clear" w:color="auto" w:fill="FFFFFF"/>
        <w:spacing w:after="390" w:line="240" w:lineRule="auto"/>
        <w:jc w:val="both"/>
        <w:rPr>
          <w:rFonts w:eastAsia="Times New Roman" w:cstheme="minorHAnsi"/>
          <w:color w:val="222222"/>
          <w:sz w:val="23"/>
          <w:szCs w:val="23"/>
          <w:lang w:eastAsia="en-AU"/>
        </w:rPr>
      </w:pPr>
      <w:r w:rsidRPr="00FD4BB2">
        <w:rPr>
          <w:rFonts w:eastAsia="Times New Roman" w:cstheme="minorHAnsi"/>
          <w:color w:val="222222"/>
          <w:sz w:val="23"/>
          <w:szCs w:val="23"/>
          <w:lang w:eastAsia="en-AU"/>
        </w:rPr>
        <w:t xml:space="preserve">See also the website of Caritas Australia for </w:t>
      </w:r>
      <w:hyperlink r:id="rId7" w:history="1">
        <w:r w:rsidRPr="00FD4BB2">
          <w:rPr>
            <w:rStyle w:val="Hyperlink"/>
            <w:rFonts w:eastAsia="Times New Roman" w:cstheme="minorHAnsi"/>
            <w:sz w:val="23"/>
            <w:szCs w:val="23"/>
            <w:lang w:eastAsia="en-AU"/>
          </w:rPr>
          <w:t>classroom resources </w:t>
        </w:r>
      </w:hyperlink>
      <w:r w:rsidRPr="00FD4BB2">
        <w:rPr>
          <w:rFonts w:eastAsia="Times New Roman" w:cstheme="minorHAnsi"/>
          <w:color w:val="222222"/>
          <w:sz w:val="23"/>
          <w:szCs w:val="23"/>
          <w:lang w:eastAsia="en-AU"/>
        </w:rPr>
        <w:t>on Catholic Social Teaching, including videos, cartoons and learning activities.</w:t>
      </w:r>
    </w:p>
    <w:p w14:paraId="15E89460" w14:textId="77777777" w:rsidR="00F155DE" w:rsidRDefault="007D23BE" w:rsidP="008F41BC"/>
    <w:sectPr w:rsidR="00F155D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Playfair Display">
    <w:panose1 w:val="00000500000000000000"/>
    <w:charset w:val="00"/>
    <w:family w:val="modern"/>
    <w:notTrueType/>
    <w:pitch w:val="variable"/>
    <w:sig w:usb0="00000207" w:usb1="00000000" w:usb2="00000000" w:usb3="00000000" w:csb0="00000097" w:csb1="00000000"/>
  </w:font>
  <w:font w:name="Segoe UI">
    <w:altName w:val="Calibri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yriad Pro">
    <w:altName w:val="Corbel"/>
    <w:panose1 w:val="020B0503030403020204"/>
    <w:charset w:val="00"/>
    <w:family w:val="swiss"/>
    <w:notTrueType/>
    <w:pitch w:val="variable"/>
    <w:sig w:usb0="20000287" w:usb1="00000001" w:usb2="00000000" w:usb3="00000000" w:csb0="0000019F" w:csb1="00000000"/>
  </w:font>
  <w:font w:name="Lora">
    <w:altName w:val="Times New Roman"/>
    <w:panose1 w:val="00000000000000000000"/>
    <w:charset w:val="00"/>
    <w:family w:val="roman"/>
    <w:notTrueType/>
    <w:pitch w:val="default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165F85"/>
    <w:multiLevelType w:val="hybridMultilevel"/>
    <w:tmpl w:val="D9CAD68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6A4B2D"/>
    <w:multiLevelType w:val="multilevel"/>
    <w:tmpl w:val="7D8AB2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EED6A30"/>
    <w:multiLevelType w:val="hybridMultilevel"/>
    <w:tmpl w:val="4B402EDC"/>
    <w:lvl w:ilvl="0" w:tplc="B4220A9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AD671EE"/>
    <w:multiLevelType w:val="multilevel"/>
    <w:tmpl w:val="29A4CB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B1F41F0"/>
    <w:multiLevelType w:val="multilevel"/>
    <w:tmpl w:val="9BD47E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BBB3984"/>
    <w:multiLevelType w:val="multilevel"/>
    <w:tmpl w:val="9C0E66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11755E3"/>
    <w:multiLevelType w:val="multilevel"/>
    <w:tmpl w:val="778E10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5365A1A"/>
    <w:multiLevelType w:val="multilevel"/>
    <w:tmpl w:val="DB9EE9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24E4D57"/>
    <w:multiLevelType w:val="multilevel"/>
    <w:tmpl w:val="6A500D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94D2FAF"/>
    <w:multiLevelType w:val="multilevel"/>
    <w:tmpl w:val="F386F5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6CA77FE2"/>
    <w:multiLevelType w:val="multilevel"/>
    <w:tmpl w:val="91E6BD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73E5585D"/>
    <w:multiLevelType w:val="multilevel"/>
    <w:tmpl w:val="834EA5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74C5075B"/>
    <w:multiLevelType w:val="multilevel"/>
    <w:tmpl w:val="9E9AF9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7CA176EA"/>
    <w:multiLevelType w:val="multilevel"/>
    <w:tmpl w:val="971ECC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3"/>
  </w:num>
  <w:num w:numId="2">
    <w:abstractNumId w:val="3"/>
  </w:num>
  <w:num w:numId="3">
    <w:abstractNumId w:val="12"/>
  </w:num>
  <w:num w:numId="4">
    <w:abstractNumId w:val="4"/>
  </w:num>
  <w:num w:numId="5">
    <w:abstractNumId w:val="9"/>
  </w:num>
  <w:num w:numId="6">
    <w:abstractNumId w:val="6"/>
  </w:num>
  <w:num w:numId="7">
    <w:abstractNumId w:val="8"/>
  </w:num>
  <w:num w:numId="8">
    <w:abstractNumId w:val="10"/>
  </w:num>
  <w:num w:numId="9">
    <w:abstractNumId w:val="5"/>
  </w:num>
  <w:num w:numId="10">
    <w:abstractNumId w:val="1"/>
  </w:num>
  <w:num w:numId="11">
    <w:abstractNumId w:val="7"/>
  </w:num>
  <w:num w:numId="12">
    <w:abstractNumId w:val="0"/>
  </w:num>
  <w:num w:numId="13">
    <w:abstractNumId w:val="11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5C36"/>
    <w:rsid w:val="000E36CE"/>
    <w:rsid w:val="00115C36"/>
    <w:rsid w:val="002C3A97"/>
    <w:rsid w:val="002E2639"/>
    <w:rsid w:val="00343FF5"/>
    <w:rsid w:val="003E2A89"/>
    <w:rsid w:val="005172BE"/>
    <w:rsid w:val="005C15B5"/>
    <w:rsid w:val="0076378D"/>
    <w:rsid w:val="007D23BE"/>
    <w:rsid w:val="008F41BC"/>
    <w:rsid w:val="009B0A32"/>
    <w:rsid w:val="00A714FA"/>
    <w:rsid w:val="00B30493"/>
    <w:rsid w:val="00BA5FB5"/>
    <w:rsid w:val="00BF5E7E"/>
    <w:rsid w:val="00C62E3D"/>
    <w:rsid w:val="00C81912"/>
    <w:rsid w:val="00CC07E4"/>
    <w:rsid w:val="00E968BC"/>
    <w:rsid w:val="00FD4B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C3473C"/>
  <w15:chartTrackingRefBased/>
  <w15:docId w15:val="{73BEAA34-835E-4DE7-87E2-395879EE86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115C3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n-AU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C3A9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43FF5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Address">
    <w:name w:val="envelope address"/>
    <w:basedOn w:val="Normal"/>
    <w:uiPriority w:val="99"/>
    <w:semiHidden/>
    <w:unhideWhenUsed/>
    <w:rsid w:val="00BF5E7E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ascii="Playfair Display" w:eastAsiaTheme="majorEastAsia" w:hAnsi="Playfair Display" w:cstheme="majorBidi"/>
      <w:color w:val="BF8F00" w:themeColor="accent4" w:themeShade="BF"/>
      <w:sz w:val="32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115C36"/>
    <w:rPr>
      <w:rFonts w:ascii="Times New Roman" w:eastAsia="Times New Roman" w:hAnsi="Times New Roman" w:cs="Times New Roman"/>
      <w:b/>
      <w:bCs/>
      <w:kern w:val="36"/>
      <w:sz w:val="48"/>
      <w:szCs w:val="48"/>
      <w:lang w:eastAsia="en-AU"/>
    </w:rPr>
  </w:style>
  <w:style w:type="character" w:customStyle="1" w:styleId="td-post-date">
    <w:name w:val="td-post-date"/>
    <w:basedOn w:val="DefaultParagraphFont"/>
    <w:rsid w:val="00115C36"/>
  </w:style>
  <w:style w:type="paragraph" w:styleId="NormalWeb">
    <w:name w:val="Normal (Web)"/>
    <w:basedOn w:val="Normal"/>
    <w:uiPriority w:val="99"/>
    <w:unhideWhenUsed/>
    <w:rsid w:val="00115C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character" w:styleId="Strong">
    <w:name w:val="Strong"/>
    <w:basedOn w:val="DefaultParagraphFont"/>
    <w:uiPriority w:val="22"/>
    <w:qFormat/>
    <w:rsid w:val="00115C36"/>
    <w:rPr>
      <w:b/>
      <w:bCs/>
    </w:rPr>
  </w:style>
  <w:style w:type="character" w:styleId="Hyperlink">
    <w:name w:val="Hyperlink"/>
    <w:basedOn w:val="DefaultParagraphFont"/>
    <w:uiPriority w:val="99"/>
    <w:unhideWhenUsed/>
    <w:rsid w:val="00115C36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115C36"/>
    <w:rPr>
      <w:i/>
      <w:i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15C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15C36"/>
    <w:rPr>
      <w:rFonts w:ascii="Segoe UI" w:hAnsi="Segoe UI" w:cs="Segoe UI"/>
      <w:sz w:val="18"/>
      <w:szCs w:val="1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43FF5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C3A9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FollowedHyperlink">
    <w:name w:val="FollowedHyperlink"/>
    <w:basedOn w:val="DefaultParagraphFont"/>
    <w:uiPriority w:val="99"/>
    <w:semiHidden/>
    <w:unhideWhenUsed/>
    <w:rsid w:val="005C15B5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FD4BB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11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184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8403207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9736303">
          <w:marLeft w:val="0"/>
          <w:marRight w:val="0"/>
          <w:marTop w:val="3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54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96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5397675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7306050">
          <w:marLeft w:val="0"/>
          <w:marRight w:val="0"/>
          <w:marTop w:val="3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644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279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582790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872332">
          <w:marLeft w:val="0"/>
          <w:marRight w:val="0"/>
          <w:marTop w:val="3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892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91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6139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074448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5408890">
          <w:marLeft w:val="0"/>
          <w:marRight w:val="0"/>
          <w:marTop w:val="3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25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2260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1635325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4935446">
          <w:marLeft w:val="0"/>
          <w:marRight w:val="0"/>
          <w:marTop w:val="3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57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9235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4202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09237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38745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31418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029873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739615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82501135">
                                              <w:marLeft w:val="0"/>
                                              <w:marRight w:val="0"/>
                                              <w:marTop w:val="0"/>
                                              <w:marBottom w:val="30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1297775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7993252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9209857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1790935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9740939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90228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61333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1367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062323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71055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157116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64089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7072971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60464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07141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282920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943588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92044884">
                                              <w:marLeft w:val="0"/>
                                              <w:marRight w:val="0"/>
                                              <w:marTop w:val="0"/>
                                              <w:marBottom w:val="30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655025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5038306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3166886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794389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8029916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0681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572082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088349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07690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520277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761110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68000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097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9402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2979420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53087">
          <w:marLeft w:val="0"/>
          <w:marRight w:val="0"/>
          <w:marTop w:val="3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caritas.org.au/learn/cs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cteMjwOBPtw&amp;t=1s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2</Pages>
  <Words>373</Words>
  <Characters>2131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Catherine Barianos</dc:creator>
  <cp:keywords/>
  <dc:description/>
  <cp:lastModifiedBy>Catherine Barianos</cp:lastModifiedBy>
  <cp:revision>11</cp:revision>
  <cp:lastPrinted>2020-02-10T00:52:00Z</cp:lastPrinted>
  <dcterms:created xsi:type="dcterms:W3CDTF">2020-02-10T01:11:00Z</dcterms:created>
  <dcterms:modified xsi:type="dcterms:W3CDTF">2020-02-11T05:53:00Z</dcterms:modified>
</cp:coreProperties>
</file>