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1A3B" w:rsidRDefault="00011A3B" w:rsidP="00011A3B">
      <w:pPr>
        <w:spacing w:after="120"/>
        <w:jc w:val="center"/>
        <w:rPr>
          <w:b/>
          <w:smallCaps/>
          <w:color w:val="1F3864" w:themeColor="accent5" w:themeShade="80"/>
          <w:sz w:val="32"/>
          <w:szCs w:val="32"/>
        </w:rPr>
      </w:pPr>
      <w:r>
        <w:rPr>
          <w:b/>
          <w:smallCaps/>
          <w:color w:val="1F3864" w:themeColor="accent5" w:themeShade="80"/>
          <w:sz w:val="32"/>
          <w:szCs w:val="32"/>
        </w:rPr>
        <w:t xml:space="preserve">Position Paper </w:t>
      </w:r>
    </w:p>
    <w:p w:rsidR="00011A3B" w:rsidRDefault="00011A3B" w:rsidP="00011A3B">
      <w:pPr>
        <w:spacing w:after="120"/>
        <w:jc w:val="center"/>
        <w:rPr>
          <w:b/>
          <w:smallCaps/>
          <w:color w:val="1F3864" w:themeColor="accent5" w:themeShade="80"/>
          <w:sz w:val="32"/>
          <w:szCs w:val="32"/>
        </w:rPr>
      </w:pPr>
    </w:p>
    <w:p w:rsidR="00245297" w:rsidRPr="0023209A" w:rsidRDefault="00614EA2" w:rsidP="0023209A">
      <w:pPr>
        <w:spacing w:after="120"/>
        <w:jc w:val="center"/>
        <w:rPr>
          <w:b/>
          <w:i/>
          <w:smallCaps/>
          <w:color w:val="1F3864" w:themeColor="accent5" w:themeShade="80"/>
          <w:sz w:val="40"/>
          <w:szCs w:val="40"/>
        </w:rPr>
      </w:pPr>
      <w:r w:rsidRPr="0023209A">
        <w:rPr>
          <w:b/>
          <w:i/>
          <w:smallCaps/>
          <w:color w:val="1F3864" w:themeColor="accent5" w:themeShade="80"/>
          <w:sz w:val="40"/>
          <w:szCs w:val="40"/>
        </w:rPr>
        <w:t xml:space="preserve">On the Significance of </w:t>
      </w:r>
      <w:r w:rsidR="002941E2" w:rsidRPr="0023209A">
        <w:rPr>
          <w:b/>
          <w:i/>
          <w:smallCaps/>
          <w:color w:val="1F3864" w:themeColor="accent5" w:themeShade="80"/>
          <w:sz w:val="40"/>
          <w:szCs w:val="40"/>
        </w:rPr>
        <w:t xml:space="preserve">the </w:t>
      </w:r>
      <w:r w:rsidRPr="0023209A">
        <w:rPr>
          <w:b/>
          <w:i/>
          <w:smallCaps/>
          <w:color w:val="1F3864" w:themeColor="accent5" w:themeShade="80"/>
          <w:sz w:val="40"/>
          <w:szCs w:val="40"/>
        </w:rPr>
        <w:t>Personal Prayer Life of Students and Staff</w:t>
      </w:r>
      <w:r w:rsidR="002941E2" w:rsidRPr="0023209A">
        <w:rPr>
          <w:b/>
          <w:i/>
          <w:smallCaps/>
          <w:color w:val="1F3864" w:themeColor="accent5" w:themeShade="80"/>
          <w:sz w:val="40"/>
          <w:szCs w:val="40"/>
        </w:rPr>
        <w:t xml:space="preserve"> </w:t>
      </w:r>
      <w:r w:rsidRPr="0023209A">
        <w:rPr>
          <w:b/>
          <w:i/>
          <w:smallCaps/>
          <w:color w:val="1F3864" w:themeColor="accent5" w:themeShade="80"/>
          <w:sz w:val="40"/>
          <w:szCs w:val="40"/>
        </w:rPr>
        <w:t>for Catholic School Identity</w:t>
      </w: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011A3B" w:rsidP="00011A3B">
      <w:pPr>
        <w:spacing w:after="160" w:line="259" w:lineRule="auto"/>
        <w:rPr>
          <w:color w:val="0D0D0D" w:themeColor="text1" w:themeTint="F2"/>
          <w:sz w:val="24"/>
          <w:szCs w:val="24"/>
        </w:rPr>
      </w:pPr>
    </w:p>
    <w:p w:rsidR="0023209A" w:rsidRDefault="0023209A" w:rsidP="00011A3B">
      <w:pPr>
        <w:spacing w:after="160" w:line="259" w:lineRule="auto"/>
        <w:rPr>
          <w:color w:val="0D0D0D" w:themeColor="text1" w:themeTint="F2"/>
          <w:sz w:val="24"/>
          <w:szCs w:val="24"/>
        </w:rPr>
      </w:pPr>
    </w:p>
    <w:p w:rsidR="0023209A" w:rsidRDefault="0023209A" w:rsidP="00011A3B">
      <w:pPr>
        <w:spacing w:after="160" w:line="259" w:lineRule="auto"/>
        <w:rPr>
          <w:color w:val="0D0D0D" w:themeColor="text1" w:themeTint="F2"/>
          <w:sz w:val="24"/>
          <w:szCs w:val="24"/>
        </w:rPr>
      </w:pPr>
    </w:p>
    <w:p w:rsidR="0023209A" w:rsidRDefault="0023209A" w:rsidP="00011A3B">
      <w:pPr>
        <w:spacing w:after="160" w:line="259" w:lineRule="auto"/>
        <w:rPr>
          <w:color w:val="0D0D0D" w:themeColor="text1" w:themeTint="F2"/>
          <w:sz w:val="24"/>
          <w:szCs w:val="24"/>
        </w:rPr>
      </w:pPr>
    </w:p>
    <w:p w:rsidR="00011A3B" w:rsidRDefault="00011A3B" w:rsidP="00011A3B">
      <w:pPr>
        <w:spacing w:after="160" w:line="259" w:lineRule="auto"/>
        <w:jc w:val="center"/>
        <w:rPr>
          <w:color w:val="0D0D0D" w:themeColor="text1" w:themeTint="F2"/>
          <w:sz w:val="24"/>
          <w:szCs w:val="24"/>
        </w:rPr>
      </w:pPr>
    </w:p>
    <w:p w:rsidR="00011A3B" w:rsidRDefault="00C312ED" w:rsidP="00011A3B">
      <w:pPr>
        <w:spacing w:after="160" w:line="259" w:lineRule="auto"/>
        <w:jc w:val="center"/>
        <w:rPr>
          <w:color w:val="0D0D0D" w:themeColor="text1" w:themeTint="F2"/>
          <w:sz w:val="24"/>
          <w:szCs w:val="24"/>
        </w:rPr>
      </w:pPr>
      <w:r>
        <w:rPr>
          <w:color w:val="0D0D0D" w:themeColor="text1" w:themeTint="F2"/>
          <w:sz w:val="24"/>
          <w:szCs w:val="24"/>
        </w:rPr>
        <w:t xml:space="preserve">DRAFT - </w:t>
      </w:r>
      <w:r w:rsidR="00011A3B">
        <w:rPr>
          <w:color w:val="0D0D0D" w:themeColor="text1" w:themeTint="F2"/>
          <w:sz w:val="24"/>
          <w:szCs w:val="24"/>
        </w:rPr>
        <w:t>Catholic Education Commission Victoria, 2020</w:t>
      </w:r>
      <w:r w:rsidR="00011A3B">
        <w:rPr>
          <w:color w:val="0D0D0D" w:themeColor="text1" w:themeTint="F2"/>
          <w:sz w:val="24"/>
          <w:szCs w:val="24"/>
        </w:rPr>
        <w:br w:type="page"/>
      </w:r>
    </w:p>
    <w:sdt>
      <w:sdtPr>
        <w:rPr>
          <w:rFonts w:ascii="Calibri" w:eastAsiaTheme="minorHAnsi" w:hAnsi="Calibri" w:cs="Calibri"/>
          <w:color w:val="auto"/>
          <w:sz w:val="22"/>
          <w:szCs w:val="22"/>
          <w:lang w:val="en-AU"/>
        </w:rPr>
        <w:id w:val="-1604099960"/>
        <w:docPartObj>
          <w:docPartGallery w:val="Table of Contents"/>
          <w:docPartUnique/>
        </w:docPartObj>
      </w:sdtPr>
      <w:sdtEndPr>
        <w:rPr>
          <w:b/>
          <w:bCs/>
          <w:noProof/>
        </w:rPr>
      </w:sdtEndPr>
      <w:sdtContent>
        <w:p w:rsidR="00317807" w:rsidRDefault="00317807">
          <w:pPr>
            <w:pStyle w:val="TOCHeading"/>
          </w:pPr>
          <w:r>
            <w:t>Contents</w:t>
          </w:r>
        </w:p>
        <w:p w:rsidR="004A5299" w:rsidRDefault="00317807">
          <w:pPr>
            <w:pStyle w:val="TOC2"/>
            <w:tabs>
              <w:tab w:val="right" w:leader="dot" w:pos="9016"/>
            </w:tabs>
            <w:rPr>
              <w:rFonts w:asciiTheme="minorHAnsi" w:eastAsiaTheme="minorEastAsia" w:hAnsiTheme="minorHAnsi" w:cstheme="minorBidi"/>
              <w:noProof/>
              <w:lang w:eastAsia="en-AU"/>
            </w:rPr>
          </w:pPr>
          <w:r>
            <w:fldChar w:fldCharType="begin"/>
          </w:r>
          <w:r>
            <w:instrText xml:space="preserve"> TOC \o "1-3" \h \z \u </w:instrText>
          </w:r>
          <w:r>
            <w:fldChar w:fldCharType="separate"/>
          </w:r>
          <w:hyperlink w:anchor="_Toc47703290" w:history="1">
            <w:r w:rsidR="004A5299" w:rsidRPr="005F1D52">
              <w:rPr>
                <w:rStyle w:val="Hyperlink"/>
                <w:noProof/>
              </w:rPr>
              <w:t>Foreword</w:t>
            </w:r>
            <w:r w:rsidR="004A5299">
              <w:rPr>
                <w:noProof/>
                <w:webHidden/>
              </w:rPr>
              <w:tab/>
            </w:r>
            <w:r w:rsidR="004A5299">
              <w:rPr>
                <w:noProof/>
                <w:webHidden/>
              </w:rPr>
              <w:fldChar w:fldCharType="begin"/>
            </w:r>
            <w:r w:rsidR="004A5299">
              <w:rPr>
                <w:noProof/>
                <w:webHidden/>
              </w:rPr>
              <w:instrText xml:space="preserve"> PAGEREF _Toc47703290 \h </w:instrText>
            </w:r>
            <w:r w:rsidR="004A5299">
              <w:rPr>
                <w:noProof/>
                <w:webHidden/>
              </w:rPr>
            </w:r>
            <w:r w:rsidR="004A5299">
              <w:rPr>
                <w:noProof/>
                <w:webHidden/>
              </w:rPr>
              <w:fldChar w:fldCharType="separate"/>
            </w:r>
            <w:r w:rsidR="004A5299">
              <w:rPr>
                <w:noProof/>
                <w:webHidden/>
              </w:rPr>
              <w:t>3</w:t>
            </w:r>
            <w:r w:rsidR="004A5299">
              <w:rPr>
                <w:noProof/>
                <w:webHidden/>
              </w:rPr>
              <w:fldChar w:fldCharType="end"/>
            </w:r>
          </w:hyperlink>
        </w:p>
        <w:p w:rsidR="004A5299" w:rsidRDefault="003226F8">
          <w:pPr>
            <w:pStyle w:val="TOC2"/>
            <w:tabs>
              <w:tab w:val="right" w:leader="dot" w:pos="9016"/>
            </w:tabs>
            <w:rPr>
              <w:rFonts w:asciiTheme="minorHAnsi" w:eastAsiaTheme="minorEastAsia" w:hAnsiTheme="minorHAnsi" w:cstheme="minorBidi"/>
              <w:noProof/>
              <w:lang w:eastAsia="en-AU"/>
            </w:rPr>
          </w:pPr>
          <w:hyperlink w:anchor="_Toc47703291" w:history="1">
            <w:r w:rsidR="004A5299" w:rsidRPr="005F1D52">
              <w:rPr>
                <w:rStyle w:val="Hyperlink"/>
                <w:noProof/>
              </w:rPr>
              <w:t>Rationale</w:t>
            </w:r>
            <w:r w:rsidR="004A5299">
              <w:rPr>
                <w:noProof/>
                <w:webHidden/>
              </w:rPr>
              <w:tab/>
            </w:r>
            <w:r w:rsidR="004A5299">
              <w:rPr>
                <w:noProof/>
                <w:webHidden/>
              </w:rPr>
              <w:fldChar w:fldCharType="begin"/>
            </w:r>
            <w:r w:rsidR="004A5299">
              <w:rPr>
                <w:noProof/>
                <w:webHidden/>
              </w:rPr>
              <w:instrText xml:space="preserve"> PAGEREF _Toc47703291 \h </w:instrText>
            </w:r>
            <w:r w:rsidR="004A5299">
              <w:rPr>
                <w:noProof/>
                <w:webHidden/>
              </w:rPr>
            </w:r>
            <w:r w:rsidR="004A5299">
              <w:rPr>
                <w:noProof/>
                <w:webHidden/>
              </w:rPr>
              <w:fldChar w:fldCharType="separate"/>
            </w:r>
            <w:r w:rsidR="004A5299">
              <w:rPr>
                <w:noProof/>
                <w:webHidden/>
              </w:rPr>
              <w:t>4</w:t>
            </w:r>
            <w:r w:rsidR="004A5299">
              <w:rPr>
                <w:noProof/>
                <w:webHidden/>
              </w:rPr>
              <w:fldChar w:fldCharType="end"/>
            </w:r>
          </w:hyperlink>
        </w:p>
        <w:p w:rsidR="004A5299" w:rsidRDefault="003226F8">
          <w:pPr>
            <w:pStyle w:val="TOC2"/>
            <w:tabs>
              <w:tab w:val="right" w:leader="dot" w:pos="9016"/>
            </w:tabs>
            <w:rPr>
              <w:rFonts w:asciiTheme="minorHAnsi" w:eastAsiaTheme="minorEastAsia" w:hAnsiTheme="minorHAnsi" w:cstheme="minorBidi"/>
              <w:noProof/>
              <w:lang w:eastAsia="en-AU"/>
            </w:rPr>
          </w:pPr>
          <w:hyperlink w:anchor="_Toc47703292" w:history="1">
            <w:r w:rsidR="004A5299" w:rsidRPr="005F1D52">
              <w:rPr>
                <w:rStyle w:val="Hyperlink"/>
                <w:noProof/>
              </w:rPr>
              <w:t>Introduction</w:t>
            </w:r>
            <w:r w:rsidR="004A5299">
              <w:rPr>
                <w:noProof/>
                <w:webHidden/>
              </w:rPr>
              <w:tab/>
            </w:r>
            <w:r w:rsidR="004A5299">
              <w:rPr>
                <w:noProof/>
                <w:webHidden/>
              </w:rPr>
              <w:fldChar w:fldCharType="begin"/>
            </w:r>
            <w:r w:rsidR="004A5299">
              <w:rPr>
                <w:noProof/>
                <w:webHidden/>
              </w:rPr>
              <w:instrText xml:space="preserve"> PAGEREF _Toc47703292 \h </w:instrText>
            </w:r>
            <w:r w:rsidR="004A5299">
              <w:rPr>
                <w:noProof/>
                <w:webHidden/>
              </w:rPr>
            </w:r>
            <w:r w:rsidR="004A5299">
              <w:rPr>
                <w:noProof/>
                <w:webHidden/>
              </w:rPr>
              <w:fldChar w:fldCharType="separate"/>
            </w:r>
            <w:r w:rsidR="004A5299">
              <w:rPr>
                <w:noProof/>
                <w:webHidden/>
              </w:rPr>
              <w:t>5</w:t>
            </w:r>
            <w:r w:rsidR="004A5299">
              <w:rPr>
                <w:noProof/>
                <w:webHidden/>
              </w:rPr>
              <w:fldChar w:fldCharType="end"/>
            </w:r>
          </w:hyperlink>
        </w:p>
        <w:p w:rsidR="004A5299" w:rsidRDefault="003226F8">
          <w:pPr>
            <w:pStyle w:val="TOC2"/>
            <w:tabs>
              <w:tab w:val="right" w:leader="dot" w:pos="9016"/>
            </w:tabs>
            <w:rPr>
              <w:rFonts w:asciiTheme="minorHAnsi" w:eastAsiaTheme="minorEastAsia" w:hAnsiTheme="minorHAnsi" w:cstheme="minorBidi"/>
              <w:noProof/>
              <w:lang w:eastAsia="en-AU"/>
            </w:rPr>
          </w:pPr>
          <w:hyperlink w:anchor="_Toc47703293" w:history="1">
            <w:r w:rsidR="004A5299" w:rsidRPr="005F1D52">
              <w:rPr>
                <w:rStyle w:val="Hyperlink"/>
                <w:noProof/>
              </w:rPr>
              <w:t>The Catholic Recontextualising Dialogue School</w:t>
            </w:r>
            <w:r w:rsidR="004A5299">
              <w:rPr>
                <w:noProof/>
                <w:webHidden/>
              </w:rPr>
              <w:tab/>
            </w:r>
            <w:r w:rsidR="004A5299">
              <w:rPr>
                <w:noProof/>
                <w:webHidden/>
              </w:rPr>
              <w:fldChar w:fldCharType="begin"/>
            </w:r>
            <w:r w:rsidR="004A5299">
              <w:rPr>
                <w:noProof/>
                <w:webHidden/>
              </w:rPr>
              <w:instrText xml:space="preserve"> PAGEREF _Toc47703293 \h </w:instrText>
            </w:r>
            <w:r w:rsidR="004A5299">
              <w:rPr>
                <w:noProof/>
                <w:webHidden/>
              </w:rPr>
            </w:r>
            <w:r w:rsidR="004A5299">
              <w:rPr>
                <w:noProof/>
                <w:webHidden/>
              </w:rPr>
              <w:fldChar w:fldCharType="separate"/>
            </w:r>
            <w:r w:rsidR="004A5299">
              <w:rPr>
                <w:noProof/>
                <w:webHidden/>
              </w:rPr>
              <w:t>6</w:t>
            </w:r>
            <w:r w:rsidR="004A5299">
              <w:rPr>
                <w:noProof/>
                <w:webHidden/>
              </w:rPr>
              <w:fldChar w:fldCharType="end"/>
            </w:r>
          </w:hyperlink>
        </w:p>
        <w:p w:rsidR="004A5299" w:rsidRDefault="003226F8">
          <w:pPr>
            <w:pStyle w:val="TOC2"/>
            <w:tabs>
              <w:tab w:val="right" w:leader="dot" w:pos="9016"/>
            </w:tabs>
            <w:rPr>
              <w:rFonts w:asciiTheme="minorHAnsi" w:eastAsiaTheme="minorEastAsia" w:hAnsiTheme="minorHAnsi" w:cstheme="minorBidi"/>
              <w:noProof/>
              <w:lang w:eastAsia="en-AU"/>
            </w:rPr>
          </w:pPr>
          <w:hyperlink w:anchor="_Toc47703294" w:history="1">
            <w:r w:rsidR="004A5299" w:rsidRPr="005F1D52">
              <w:rPr>
                <w:rStyle w:val="Hyperlink"/>
                <w:noProof/>
              </w:rPr>
              <w:t>A Vision</w:t>
            </w:r>
            <w:r w:rsidR="004A5299">
              <w:rPr>
                <w:noProof/>
                <w:webHidden/>
              </w:rPr>
              <w:tab/>
            </w:r>
            <w:r w:rsidR="004A5299">
              <w:rPr>
                <w:noProof/>
                <w:webHidden/>
              </w:rPr>
              <w:fldChar w:fldCharType="begin"/>
            </w:r>
            <w:r w:rsidR="004A5299">
              <w:rPr>
                <w:noProof/>
                <w:webHidden/>
              </w:rPr>
              <w:instrText xml:space="preserve"> PAGEREF _Toc47703294 \h </w:instrText>
            </w:r>
            <w:r w:rsidR="004A5299">
              <w:rPr>
                <w:noProof/>
                <w:webHidden/>
              </w:rPr>
            </w:r>
            <w:r w:rsidR="004A5299">
              <w:rPr>
                <w:noProof/>
                <w:webHidden/>
              </w:rPr>
              <w:fldChar w:fldCharType="separate"/>
            </w:r>
            <w:r w:rsidR="004A5299">
              <w:rPr>
                <w:noProof/>
                <w:webHidden/>
              </w:rPr>
              <w:t>7</w:t>
            </w:r>
            <w:r w:rsidR="004A5299">
              <w:rPr>
                <w:noProof/>
                <w:webHidden/>
              </w:rPr>
              <w:fldChar w:fldCharType="end"/>
            </w:r>
          </w:hyperlink>
        </w:p>
        <w:p w:rsidR="004A5299" w:rsidRDefault="003226F8">
          <w:pPr>
            <w:pStyle w:val="TOC2"/>
            <w:tabs>
              <w:tab w:val="right" w:leader="dot" w:pos="9016"/>
            </w:tabs>
            <w:rPr>
              <w:rFonts w:asciiTheme="minorHAnsi" w:eastAsiaTheme="minorEastAsia" w:hAnsiTheme="minorHAnsi" w:cstheme="minorBidi"/>
              <w:noProof/>
              <w:lang w:eastAsia="en-AU"/>
            </w:rPr>
          </w:pPr>
          <w:hyperlink w:anchor="_Toc47703295" w:history="1">
            <w:r w:rsidR="004A5299" w:rsidRPr="005F1D52">
              <w:rPr>
                <w:rStyle w:val="Hyperlink"/>
                <w:noProof/>
              </w:rPr>
              <w:t>Some Key Characteristics for Prayer</w:t>
            </w:r>
            <w:r w:rsidR="004A5299">
              <w:rPr>
                <w:noProof/>
                <w:webHidden/>
              </w:rPr>
              <w:tab/>
            </w:r>
            <w:r w:rsidR="004A5299">
              <w:rPr>
                <w:noProof/>
                <w:webHidden/>
              </w:rPr>
              <w:fldChar w:fldCharType="begin"/>
            </w:r>
            <w:r w:rsidR="004A5299">
              <w:rPr>
                <w:noProof/>
                <w:webHidden/>
              </w:rPr>
              <w:instrText xml:space="preserve"> PAGEREF _Toc47703295 \h </w:instrText>
            </w:r>
            <w:r w:rsidR="004A5299">
              <w:rPr>
                <w:noProof/>
                <w:webHidden/>
              </w:rPr>
            </w:r>
            <w:r w:rsidR="004A5299">
              <w:rPr>
                <w:noProof/>
                <w:webHidden/>
              </w:rPr>
              <w:fldChar w:fldCharType="separate"/>
            </w:r>
            <w:r w:rsidR="004A5299">
              <w:rPr>
                <w:noProof/>
                <w:webHidden/>
              </w:rPr>
              <w:t>9</w:t>
            </w:r>
            <w:r w:rsidR="004A5299">
              <w:rPr>
                <w:noProof/>
                <w:webHidden/>
              </w:rPr>
              <w:fldChar w:fldCharType="end"/>
            </w:r>
          </w:hyperlink>
        </w:p>
        <w:p w:rsidR="004A5299" w:rsidRDefault="003226F8">
          <w:pPr>
            <w:pStyle w:val="TOC2"/>
            <w:tabs>
              <w:tab w:val="right" w:leader="dot" w:pos="9016"/>
            </w:tabs>
            <w:rPr>
              <w:rFonts w:asciiTheme="minorHAnsi" w:eastAsiaTheme="minorEastAsia" w:hAnsiTheme="minorHAnsi" w:cstheme="minorBidi"/>
              <w:noProof/>
              <w:lang w:eastAsia="en-AU"/>
            </w:rPr>
          </w:pPr>
          <w:hyperlink w:anchor="_Toc47703296" w:history="1">
            <w:r w:rsidR="004A5299" w:rsidRPr="005F1D52">
              <w:rPr>
                <w:rStyle w:val="Hyperlink"/>
                <w:noProof/>
              </w:rPr>
              <w:t>Some Key Intentions</w:t>
            </w:r>
            <w:r w:rsidR="004A5299">
              <w:rPr>
                <w:noProof/>
                <w:webHidden/>
              </w:rPr>
              <w:tab/>
            </w:r>
            <w:r w:rsidR="004A5299">
              <w:rPr>
                <w:noProof/>
                <w:webHidden/>
              </w:rPr>
              <w:fldChar w:fldCharType="begin"/>
            </w:r>
            <w:r w:rsidR="004A5299">
              <w:rPr>
                <w:noProof/>
                <w:webHidden/>
              </w:rPr>
              <w:instrText xml:space="preserve"> PAGEREF _Toc47703296 \h </w:instrText>
            </w:r>
            <w:r w:rsidR="004A5299">
              <w:rPr>
                <w:noProof/>
                <w:webHidden/>
              </w:rPr>
            </w:r>
            <w:r w:rsidR="004A5299">
              <w:rPr>
                <w:noProof/>
                <w:webHidden/>
              </w:rPr>
              <w:fldChar w:fldCharType="separate"/>
            </w:r>
            <w:r w:rsidR="004A5299">
              <w:rPr>
                <w:noProof/>
                <w:webHidden/>
              </w:rPr>
              <w:t>10</w:t>
            </w:r>
            <w:r w:rsidR="004A5299">
              <w:rPr>
                <w:noProof/>
                <w:webHidden/>
              </w:rPr>
              <w:fldChar w:fldCharType="end"/>
            </w:r>
          </w:hyperlink>
        </w:p>
        <w:p w:rsidR="004A5299" w:rsidRDefault="003226F8">
          <w:pPr>
            <w:pStyle w:val="TOC2"/>
            <w:tabs>
              <w:tab w:val="right" w:leader="dot" w:pos="9016"/>
            </w:tabs>
            <w:rPr>
              <w:rFonts w:asciiTheme="minorHAnsi" w:eastAsiaTheme="minorEastAsia" w:hAnsiTheme="minorHAnsi" w:cstheme="minorBidi"/>
              <w:noProof/>
              <w:lang w:eastAsia="en-AU"/>
            </w:rPr>
          </w:pPr>
          <w:hyperlink w:anchor="_Toc47703297" w:history="1">
            <w:r w:rsidR="004A5299" w:rsidRPr="005F1D52">
              <w:rPr>
                <w:rStyle w:val="Hyperlink"/>
                <w:noProof/>
              </w:rPr>
              <w:t>Invitations</w:t>
            </w:r>
            <w:r w:rsidR="004A5299">
              <w:rPr>
                <w:noProof/>
                <w:webHidden/>
              </w:rPr>
              <w:tab/>
            </w:r>
            <w:r w:rsidR="004A5299">
              <w:rPr>
                <w:noProof/>
                <w:webHidden/>
              </w:rPr>
              <w:fldChar w:fldCharType="begin"/>
            </w:r>
            <w:r w:rsidR="004A5299">
              <w:rPr>
                <w:noProof/>
                <w:webHidden/>
              </w:rPr>
              <w:instrText xml:space="preserve"> PAGEREF _Toc47703297 \h </w:instrText>
            </w:r>
            <w:r w:rsidR="004A5299">
              <w:rPr>
                <w:noProof/>
                <w:webHidden/>
              </w:rPr>
            </w:r>
            <w:r w:rsidR="004A5299">
              <w:rPr>
                <w:noProof/>
                <w:webHidden/>
              </w:rPr>
              <w:fldChar w:fldCharType="separate"/>
            </w:r>
            <w:r w:rsidR="004A5299">
              <w:rPr>
                <w:noProof/>
                <w:webHidden/>
              </w:rPr>
              <w:t>11</w:t>
            </w:r>
            <w:r w:rsidR="004A5299">
              <w:rPr>
                <w:noProof/>
                <w:webHidden/>
              </w:rPr>
              <w:fldChar w:fldCharType="end"/>
            </w:r>
          </w:hyperlink>
        </w:p>
        <w:p w:rsidR="004A5299" w:rsidRDefault="003226F8">
          <w:pPr>
            <w:pStyle w:val="TOC3"/>
            <w:tabs>
              <w:tab w:val="right" w:leader="dot" w:pos="9016"/>
            </w:tabs>
            <w:rPr>
              <w:rFonts w:asciiTheme="minorHAnsi" w:eastAsiaTheme="minorEastAsia" w:hAnsiTheme="minorHAnsi" w:cstheme="minorBidi"/>
              <w:noProof/>
              <w:lang w:eastAsia="en-AU"/>
            </w:rPr>
          </w:pPr>
          <w:hyperlink w:anchor="_Toc47703298" w:history="1">
            <w:r w:rsidR="004A5299" w:rsidRPr="005F1D52">
              <w:rPr>
                <w:rStyle w:val="Hyperlink"/>
                <w:smallCaps/>
                <w:noProof/>
              </w:rPr>
              <w:t>Invitation 1</w:t>
            </w:r>
            <w:r w:rsidR="004A5299">
              <w:rPr>
                <w:noProof/>
                <w:webHidden/>
              </w:rPr>
              <w:tab/>
            </w:r>
            <w:r w:rsidR="004A5299">
              <w:rPr>
                <w:noProof/>
                <w:webHidden/>
              </w:rPr>
              <w:fldChar w:fldCharType="begin"/>
            </w:r>
            <w:r w:rsidR="004A5299">
              <w:rPr>
                <w:noProof/>
                <w:webHidden/>
              </w:rPr>
              <w:instrText xml:space="preserve"> PAGEREF _Toc47703298 \h </w:instrText>
            </w:r>
            <w:r w:rsidR="004A5299">
              <w:rPr>
                <w:noProof/>
                <w:webHidden/>
              </w:rPr>
            </w:r>
            <w:r w:rsidR="004A5299">
              <w:rPr>
                <w:noProof/>
                <w:webHidden/>
              </w:rPr>
              <w:fldChar w:fldCharType="separate"/>
            </w:r>
            <w:r w:rsidR="004A5299">
              <w:rPr>
                <w:noProof/>
                <w:webHidden/>
              </w:rPr>
              <w:t>11</w:t>
            </w:r>
            <w:r w:rsidR="004A5299">
              <w:rPr>
                <w:noProof/>
                <w:webHidden/>
              </w:rPr>
              <w:fldChar w:fldCharType="end"/>
            </w:r>
          </w:hyperlink>
        </w:p>
        <w:p w:rsidR="004A5299" w:rsidRDefault="003226F8">
          <w:pPr>
            <w:pStyle w:val="TOC3"/>
            <w:tabs>
              <w:tab w:val="right" w:leader="dot" w:pos="9016"/>
            </w:tabs>
            <w:rPr>
              <w:rFonts w:asciiTheme="minorHAnsi" w:eastAsiaTheme="minorEastAsia" w:hAnsiTheme="minorHAnsi" w:cstheme="minorBidi"/>
              <w:noProof/>
              <w:lang w:eastAsia="en-AU"/>
            </w:rPr>
          </w:pPr>
          <w:hyperlink w:anchor="_Toc47703299" w:history="1">
            <w:r w:rsidR="004A5299" w:rsidRPr="005F1D52">
              <w:rPr>
                <w:rStyle w:val="Hyperlink"/>
                <w:smallCaps/>
                <w:noProof/>
              </w:rPr>
              <w:t>Invitation 2</w:t>
            </w:r>
            <w:r w:rsidR="004A5299">
              <w:rPr>
                <w:noProof/>
                <w:webHidden/>
              </w:rPr>
              <w:tab/>
            </w:r>
            <w:r w:rsidR="004A5299">
              <w:rPr>
                <w:noProof/>
                <w:webHidden/>
              </w:rPr>
              <w:fldChar w:fldCharType="begin"/>
            </w:r>
            <w:r w:rsidR="004A5299">
              <w:rPr>
                <w:noProof/>
                <w:webHidden/>
              </w:rPr>
              <w:instrText xml:space="preserve"> PAGEREF _Toc47703299 \h </w:instrText>
            </w:r>
            <w:r w:rsidR="004A5299">
              <w:rPr>
                <w:noProof/>
                <w:webHidden/>
              </w:rPr>
            </w:r>
            <w:r w:rsidR="004A5299">
              <w:rPr>
                <w:noProof/>
                <w:webHidden/>
              </w:rPr>
              <w:fldChar w:fldCharType="separate"/>
            </w:r>
            <w:r w:rsidR="004A5299">
              <w:rPr>
                <w:noProof/>
                <w:webHidden/>
              </w:rPr>
              <w:t>11</w:t>
            </w:r>
            <w:r w:rsidR="004A5299">
              <w:rPr>
                <w:noProof/>
                <w:webHidden/>
              </w:rPr>
              <w:fldChar w:fldCharType="end"/>
            </w:r>
          </w:hyperlink>
        </w:p>
        <w:p w:rsidR="004A5299" w:rsidRDefault="003226F8">
          <w:pPr>
            <w:pStyle w:val="TOC3"/>
            <w:tabs>
              <w:tab w:val="right" w:leader="dot" w:pos="9016"/>
            </w:tabs>
            <w:rPr>
              <w:rFonts w:asciiTheme="minorHAnsi" w:eastAsiaTheme="minorEastAsia" w:hAnsiTheme="minorHAnsi" w:cstheme="minorBidi"/>
              <w:noProof/>
              <w:lang w:eastAsia="en-AU"/>
            </w:rPr>
          </w:pPr>
          <w:hyperlink w:anchor="_Toc47703300" w:history="1">
            <w:r w:rsidR="004A5299" w:rsidRPr="005F1D52">
              <w:rPr>
                <w:rStyle w:val="Hyperlink"/>
                <w:smallCaps/>
                <w:noProof/>
              </w:rPr>
              <w:t>Invitation 3</w:t>
            </w:r>
            <w:r w:rsidR="004A5299">
              <w:rPr>
                <w:noProof/>
                <w:webHidden/>
              </w:rPr>
              <w:tab/>
            </w:r>
            <w:r w:rsidR="004A5299">
              <w:rPr>
                <w:noProof/>
                <w:webHidden/>
              </w:rPr>
              <w:fldChar w:fldCharType="begin"/>
            </w:r>
            <w:r w:rsidR="004A5299">
              <w:rPr>
                <w:noProof/>
                <w:webHidden/>
              </w:rPr>
              <w:instrText xml:space="preserve"> PAGEREF _Toc47703300 \h </w:instrText>
            </w:r>
            <w:r w:rsidR="004A5299">
              <w:rPr>
                <w:noProof/>
                <w:webHidden/>
              </w:rPr>
            </w:r>
            <w:r w:rsidR="004A5299">
              <w:rPr>
                <w:noProof/>
                <w:webHidden/>
              </w:rPr>
              <w:fldChar w:fldCharType="separate"/>
            </w:r>
            <w:r w:rsidR="004A5299">
              <w:rPr>
                <w:noProof/>
                <w:webHidden/>
              </w:rPr>
              <w:t>11</w:t>
            </w:r>
            <w:r w:rsidR="004A5299">
              <w:rPr>
                <w:noProof/>
                <w:webHidden/>
              </w:rPr>
              <w:fldChar w:fldCharType="end"/>
            </w:r>
          </w:hyperlink>
        </w:p>
        <w:p w:rsidR="004A5299" w:rsidRDefault="003226F8">
          <w:pPr>
            <w:pStyle w:val="TOC3"/>
            <w:tabs>
              <w:tab w:val="right" w:leader="dot" w:pos="9016"/>
            </w:tabs>
            <w:rPr>
              <w:rFonts w:asciiTheme="minorHAnsi" w:eastAsiaTheme="minorEastAsia" w:hAnsiTheme="minorHAnsi" w:cstheme="minorBidi"/>
              <w:noProof/>
              <w:lang w:eastAsia="en-AU"/>
            </w:rPr>
          </w:pPr>
          <w:hyperlink w:anchor="_Toc47703301" w:history="1">
            <w:r w:rsidR="004A5299" w:rsidRPr="005F1D52">
              <w:rPr>
                <w:rStyle w:val="Hyperlink"/>
                <w:smallCaps/>
                <w:noProof/>
              </w:rPr>
              <w:t>Invitation 4</w:t>
            </w:r>
            <w:r w:rsidR="004A5299">
              <w:rPr>
                <w:noProof/>
                <w:webHidden/>
              </w:rPr>
              <w:tab/>
            </w:r>
            <w:r w:rsidR="004A5299">
              <w:rPr>
                <w:noProof/>
                <w:webHidden/>
              </w:rPr>
              <w:fldChar w:fldCharType="begin"/>
            </w:r>
            <w:r w:rsidR="004A5299">
              <w:rPr>
                <w:noProof/>
                <w:webHidden/>
              </w:rPr>
              <w:instrText xml:space="preserve"> PAGEREF _Toc47703301 \h </w:instrText>
            </w:r>
            <w:r w:rsidR="004A5299">
              <w:rPr>
                <w:noProof/>
                <w:webHidden/>
              </w:rPr>
            </w:r>
            <w:r w:rsidR="004A5299">
              <w:rPr>
                <w:noProof/>
                <w:webHidden/>
              </w:rPr>
              <w:fldChar w:fldCharType="separate"/>
            </w:r>
            <w:r w:rsidR="004A5299">
              <w:rPr>
                <w:noProof/>
                <w:webHidden/>
              </w:rPr>
              <w:t>12</w:t>
            </w:r>
            <w:r w:rsidR="004A5299">
              <w:rPr>
                <w:noProof/>
                <w:webHidden/>
              </w:rPr>
              <w:fldChar w:fldCharType="end"/>
            </w:r>
          </w:hyperlink>
        </w:p>
        <w:p w:rsidR="004A5299" w:rsidRDefault="003226F8">
          <w:pPr>
            <w:pStyle w:val="TOC3"/>
            <w:tabs>
              <w:tab w:val="right" w:leader="dot" w:pos="9016"/>
            </w:tabs>
            <w:rPr>
              <w:rFonts w:asciiTheme="minorHAnsi" w:eastAsiaTheme="minorEastAsia" w:hAnsiTheme="minorHAnsi" w:cstheme="minorBidi"/>
              <w:noProof/>
              <w:lang w:eastAsia="en-AU"/>
            </w:rPr>
          </w:pPr>
          <w:hyperlink w:anchor="_Toc47703302" w:history="1">
            <w:r w:rsidR="004A5299" w:rsidRPr="005F1D52">
              <w:rPr>
                <w:rStyle w:val="Hyperlink"/>
                <w:smallCaps/>
                <w:noProof/>
              </w:rPr>
              <w:t>Invitation 5</w:t>
            </w:r>
            <w:r w:rsidR="004A5299">
              <w:rPr>
                <w:noProof/>
                <w:webHidden/>
              </w:rPr>
              <w:tab/>
            </w:r>
            <w:r w:rsidR="004A5299">
              <w:rPr>
                <w:noProof/>
                <w:webHidden/>
              </w:rPr>
              <w:fldChar w:fldCharType="begin"/>
            </w:r>
            <w:r w:rsidR="004A5299">
              <w:rPr>
                <w:noProof/>
                <w:webHidden/>
              </w:rPr>
              <w:instrText xml:space="preserve"> PAGEREF _Toc47703302 \h </w:instrText>
            </w:r>
            <w:r w:rsidR="004A5299">
              <w:rPr>
                <w:noProof/>
                <w:webHidden/>
              </w:rPr>
            </w:r>
            <w:r w:rsidR="004A5299">
              <w:rPr>
                <w:noProof/>
                <w:webHidden/>
              </w:rPr>
              <w:fldChar w:fldCharType="separate"/>
            </w:r>
            <w:r w:rsidR="004A5299">
              <w:rPr>
                <w:noProof/>
                <w:webHidden/>
              </w:rPr>
              <w:t>12</w:t>
            </w:r>
            <w:r w:rsidR="004A5299">
              <w:rPr>
                <w:noProof/>
                <w:webHidden/>
              </w:rPr>
              <w:fldChar w:fldCharType="end"/>
            </w:r>
          </w:hyperlink>
        </w:p>
        <w:p w:rsidR="004A5299" w:rsidRDefault="003226F8">
          <w:pPr>
            <w:pStyle w:val="TOC3"/>
            <w:tabs>
              <w:tab w:val="right" w:leader="dot" w:pos="9016"/>
            </w:tabs>
            <w:rPr>
              <w:rFonts w:asciiTheme="minorHAnsi" w:eastAsiaTheme="minorEastAsia" w:hAnsiTheme="minorHAnsi" w:cstheme="minorBidi"/>
              <w:noProof/>
              <w:lang w:eastAsia="en-AU"/>
            </w:rPr>
          </w:pPr>
          <w:hyperlink w:anchor="_Toc47703303" w:history="1">
            <w:r w:rsidR="004A5299" w:rsidRPr="005F1D52">
              <w:rPr>
                <w:rStyle w:val="Hyperlink"/>
                <w:smallCaps/>
                <w:noProof/>
              </w:rPr>
              <w:t>Invitation 6</w:t>
            </w:r>
            <w:r w:rsidR="004A5299">
              <w:rPr>
                <w:noProof/>
                <w:webHidden/>
              </w:rPr>
              <w:tab/>
            </w:r>
            <w:r w:rsidR="004A5299">
              <w:rPr>
                <w:noProof/>
                <w:webHidden/>
              </w:rPr>
              <w:fldChar w:fldCharType="begin"/>
            </w:r>
            <w:r w:rsidR="004A5299">
              <w:rPr>
                <w:noProof/>
                <w:webHidden/>
              </w:rPr>
              <w:instrText xml:space="preserve"> PAGEREF _Toc47703303 \h </w:instrText>
            </w:r>
            <w:r w:rsidR="004A5299">
              <w:rPr>
                <w:noProof/>
                <w:webHidden/>
              </w:rPr>
            </w:r>
            <w:r w:rsidR="004A5299">
              <w:rPr>
                <w:noProof/>
                <w:webHidden/>
              </w:rPr>
              <w:fldChar w:fldCharType="separate"/>
            </w:r>
            <w:r w:rsidR="004A5299">
              <w:rPr>
                <w:noProof/>
                <w:webHidden/>
              </w:rPr>
              <w:t>13</w:t>
            </w:r>
            <w:r w:rsidR="004A5299">
              <w:rPr>
                <w:noProof/>
                <w:webHidden/>
              </w:rPr>
              <w:fldChar w:fldCharType="end"/>
            </w:r>
          </w:hyperlink>
        </w:p>
        <w:p w:rsidR="004A5299" w:rsidRDefault="003226F8">
          <w:pPr>
            <w:pStyle w:val="TOC3"/>
            <w:tabs>
              <w:tab w:val="right" w:leader="dot" w:pos="9016"/>
            </w:tabs>
            <w:rPr>
              <w:rFonts w:asciiTheme="minorHAnsi" w:eastAsiaTheme="minorEastAsia" w:hAnsiTheme="minorHAnsi" w:cstheme="minorBidi"/>
              <w:noProof/>
              <w:lang w:eastAsia="en-AU"/>
            </w:rPr>
          </w:pPr>
          <w:hyperlink w:anchor="_Toc47703304" w:history="1">
            <w:r w:rsidR="004A5299" w:rsidRPr="005F1D52">
              <w:rPr>
                <w:rStyle w:val="Hyperlink"/>
                <w:smallCaps/>
                <w:noProof/>
              </w:rPr>
              <w:t xml:space="preserve">Invitation </w:t>
            </w:r>
            <w:r w:rsidR="004A5299" w:rsidRPr="005F1D52">
              <w:rPr>
                <w:rStyle w:val="Hyperlink"/>
                <w:rFonts w:cstheme="minorHAnsi"/>
                <w:smallCaps/>
                <w:noProof/>
              </w:rPr>
              <w:t>7</w:t>
            </w:r>
            <w:r w:rsidR="004A5299">
              <w:rPr>
                <w:noProof/>
                <w:webHidden/>
              </w:rPr>
              <w:tab/>
            </w:r>
            <w:r w:rsidR="004A5299">
              <w:rPr>
                <w:noProof/>
                <w:webHidden/>
              </w:rPr>
              <w:fldChar w:fldCharType="begin"/>
            </w:r>
            <w:r w:rsidR="004A5299">
              <w:rPr>
                <w:noProof/>
                <w:webHidden/>
              </w:rPr>
              <w:instrText xml:space="preserve"> PAGEREF _Toc47703304 \h </w:instrText>
            </w:r>
            <w:r w:rsidR="004A5299">
              <w:rPr>
                <w:noProof/>
                <w:webHidden/>
              </w:rPr>
            </w:r>
            <w:r w:rsidR="004A5299">
              <w:rPr>
                <w:noProof/>
                <w:webHidden/>
              </w:rPr>
              <w:fldChar w:fldCharType="separate"/>
            </w:r>
            <w:r w:rsidR="004A5299">
              <w:rPr>
                <w:noProof/>
                <w:webHidden/>
              </w:rPr>
              <w:t>13</w:t>
            </w:r>
            <w:r w:rsidR="004A5299">
              <w:rPr>
                <w:noProof/>
                <w:webHidden/>
              </w:rPr>
              <w:fldChar w:fldCharType="end"/>
            </w:r>
          </w:hyperlink>
        </w:p>
        <w:p w:rsidR="004A5299" w:rsidRDefault="003226F8">
          <w:pPr>
            <w:pStyle w:val="TOC2"/>
            <w:tabs>
              <w:tab w:val="right" w:leader="dot" w:pos="9016"/>
            </w:tabs>
            <w:rPr>
              <w:rFonts w:asciiTheme="minorHAnsi" w:eastAsiaTheme="minorEastAsia" w:hAnsiTheme="minorHAnsi" w:cstheme="minorBidi"/>
              <w:noProof/>
              <w:lang w:eastAsia="en-AU"/>
            </w:rPr>
          </w:pPr>
          <w:hyperlink w:anchor="_Toc47703305" w:history="1">
            <w:r w:rsidR="004A5299" w:rsidRPr="005F1D52">
              <w:rPr>
                <w:rStyle w:val="Hyperlink"/>
                <w:noProof/>
              </w:rPr>
              <w:t>Conclusion</w:t>
            </w:r>
            <w:r w:rsidR="004A5299">
              <w:rPr>
                <w:noProof/>
                <w:webHidden/>
              </w:rPr>
              <w:tab/>
            </w:r>
            <w:r w:rsidR="004A5299">
              <w:rPr>
                <w:noProof/>
                <w:webHidden/>
              </w:rPr>
              <w:fldChar w:fldCharType="begin"/>
            </w:r>
            <w:r w:rsidR="004A5299">
              <w:rPr>
                <w:noProof/>
                <w:webHidden/>
              </w:rPr>
              <w:instrText xml:space="preserve"> PAGEREF _Toc47703305 \h </w:instrText>
            </w:r>
            <w:r w:rsidR="004A5299">
              <w:rPr>
                <w:noProof/>
                <w:webHidden/>
              </w:rPr>
            </w:r>
            <w:r w:rsidR="004A5299">
              <w:rPr>
                <w:noProof/>
                <w:webHidden/>
              </w:rPr>
              <w:fldChar w:fldCharType="separate"/>
            </w:r>
            <w:r w:rsidR="004A5299">
              <w:rPr>
                <w:noProof/>
                <w:webHidden/>
              </w:rPr>
              <w:t>14</w:t>
            </w:r>
            <w:r w:rsidR="004A5299">
              <w:rPr>
                <w:noProof/>
                <w:webHidden/>
              </w:rPr>
              <w:fldChar w:fldCharType="end"/>
            </w:r>
          </w:hyperlink>
        </w:p>
        <w:p w:rsidR="004A5299" w:rsidRDefault="003226F8">
          <w:pPr>
            <w:pStyle w:val="TOC2"/>
            <w:tabs>
              <w:tab w:val="right" w:leader="dot" w:pos="9016"/>
            </w:tabs>
            <w:rPr>
              <w:rFonts w:asciiTheme="minorHAnsi" w:eastAsiaTheme="minorEastAsia" w:hAnsiTheme="minorHAnsi" w:cstheme="minorBidi"/>
              <w:noProof/>
              <w:lang w:eastAsia="en-AU"/>
            </w:rPr>
          </w:pPr>
          <w:hyperlink w:anchor="_Toc47703306" w:history="1">
            <w:r w:rsidR="004A5299" w:rsidRPr="005F1D52">
              <w:rPr>
                <w:rStyle w:val="Hyperlink"/>
                <w:noProof/>
              </w:rPr>
              <w:t>Endnotes</w:t>
            </w:r>
            <w:r w:rsidR="004A5299">
              <w:rPr>
                <w:noProof/>
                <w:webHidden/>
              </w:rPr>
              <w:tab/>
            </w:r>
            <w:r w:rsidR="004A5299">
              <w:rPr>
                <w:noProof/>
                <w:webHidden/>
              </w:rPr>
              <w:fldChar w:fldCharType="begin"/>
            </w:r>
            <w:r w:rsidR="004A5299">
              <w:rPr>
                <w:noProof/>
                <w:webHidden/>
              </w:rPr>
              <w:instrText xml:space="preserve"> PAGEREF _Toc47703306 \h </w:instrText>
            </w:r>
            <w:r w:rsidR="004A5299">
              <w:rPr>
                <w:noProof/>
                <w:webHidden/>
              </w:rPr>
            </w:r>
            <w:r w:rsidR="004A5299">
              <w:rPr>
                <w:noProof/>
                <w:webHidden/>
              </w:rPr>
              <w:fldChar w:fldCharType="separate"/>
            </w:r>
            <w:r w:rsidR="004A5299">
              <w:rPr>
                <w:noProof/>
                <w:webHidden/>
              </w:rPr>
              <w:t>15</w:t>
            </w:r>
            <w:r w:rsidR="004A5299">
              <w:rPr>
                <w:noProof/>
                <w:webHidden/>
              </w:rPr>
              <w:fldChar w:fldCharType="end"/>
            </w:r>
          </w:hyperlink>
        </w:p>
        <w:p w:rsidR="00317807" w:rsidRDefault="00317807">
          <w:r>
            <w:rPr>
              <w:b/>
              <w:bCs/>
              <w:noProof/>
            </w:rPr>
            <w:fldChar w:fldCharType="end"/>
          </w:r>
        </w:p>
      </w:sdtContent>
    </w:sdt>
    <w:p w:rsidR="00317807" w:rsidRDefault="00317807">
      <w:pPr>
        <w:spacing w:after="160" w:line="259" w:lineRule="auto"/>
        <w:rPr>
          <w:rFonts w:asciiTheme="minorHAnsi" w:eastAsiaTheme="majorEastAsia" w:hAnsiTheme="minorHAnsi" w:cstheme="majorBidi"/>
          <w:color w:val="1F3864" w:themeColor="accent5" w:themeShade="80"/>
          <w:spacing w:val="28"/>
          <w:sz w:val="28"/>
          <w:szCs w:val="26"/>
        </w:rPr>
      </w:pPr>
      <w:r>
        <w:br w:type="page"/>
      </w:r>
    </w:p>
    <w:p w:rsidR="00D70E24" w:rsidRPr="00F52B86" w:rsidRDefault="00D70E24" w:rsidP="00D70E24">
      <w:pPr>
        <w:spacing w:after="160" w:line="259" w:lineRule="auto"/>
        <w:jc w:val="center"/>
        <w:rPr>
          <w:rFonts w:asciiTheme="minorHAnsi" w:hAnsiTheme="minorHAnsi" w:cstheme="minorHAnsi"/>
        </w:rPr>
      </w:pPr>
      <w:bookmarkStart w:id="0" w:name="_Toc47703290"/>
      <w:r w:rsidRPr="000B1D54">
        <w:rPr>
          <w:rFonts w:ascii="Ink Free" w:hAnsi="Ink Free" w:cstheme="minorHAnsi"/>
          <w:color w:val="313131"/>
          <w:shd w:val="clear" w:color="auto" w:fill="FFFFFF"/>
        </w:rPr>
        <w:t>Catholic schools need to create an environment that is conspicuous for Christ.’</w:t>
      </w:r>
      <w:r>
        <w:rPr>
          <w:rStyle w:val="EndnoteReference"/>
          <w:rFonts w:asciiTheme="minorHAnsi" w:hAnsiTheme="minorHAnsi" w:cstheme="minorHAnsi"/>
          <w:color w:val="313131"/>
          <w:shd w:val="clear" w:color="auto" w:fill="FFFFFF"/>
        </w:rPr>
        <w:endnoteReference w:id="1"/>
      </w:r>
    </w:p>
    <w:p w:rsidR="001E673C" w:rsidRPr="008E36AA" w:rsidRDefault="00011A3B" w:rsidP="008E36AA">
      <w:pPr>
        <w:pStyle w:val="Heading2"/>
      </w:pPr>
      <w:r w:rsidRPr="008E36AA">
        <w:t>Foreword</w:t>
      </w:r>
      <w:bookmarkEnd w:id="0"/>
    </w:p>
    <w:p w:rsidR="00896DE7" w:rsidRDefault="00896DE7" w:rsidP="00896DE7">
      <w:pPr>
        <w:spacing w:after="120"/>
        <w:rPr>
          <w:rFonts w:asciiTheme="minorHAnsi" w:eastAsia="Times New Roman" w:hAnsiTheme="minorHAnsi" w:cstheme="minorHAnsi"/>
          <w:color w:val="000000"/>
          <w:lang w:eastAsia="en-AU"/>
        </w:rPr>
      </w:pPr>
      <w:r>
        <w:rPr>
          <w:rFonts w:asciiTheme="minorHAnsi" w:eastAsia="Times New Roman" w:hAnsiTheme="minorHAnsi" w:cstheme="minorHAnsi"/>
          <w:color w:val="000000"/>
          <w:lang w:eastAsia="en-AU"/>
        </w:rPr>
        <w:t>Prayer matters and it matters deeply!</w:t>
      </w:r>
    </w:p>
    <w:p w:rsidR="002D5213" w:rsidRDefault="00896DE7" w:rsidP="00D6402B">
      <w:pPr>
        <w:spacing w:after="120"/>
        <w:rPr>
          <w:rFonts w:asciiTheme="minorHAnsi" w:eastAsia="Times New Roman" w:hAnsiTheme="minorHAnsi" w:cstheme="minorHAnsi"/>
          <w:color w:val="000000"/>
          <w:lang w:eastAsia="en-AU"/>
        </w:rPr>
      </w:pPr>
      <w:r>
        <w:rPr>
          <w:rFonts w:asciiTheme="minorHAnsi" w:eastAsia="Times New Roman" w:hAnsiTheme="minorHAnsi" w:cstheme="minorHAnsi"/>
          <w:color w:val="000000"/>
          <w:lang w:eastAsia="en-AU"/>
        </w:rPr>
        <w:t>The kind of p</w:t>
      </w:r>
      <w:r w:rsidR="00CB1C00">
        <w:rPr>
          <w:rFonts w:asciiTheme="minorHAnsi" w:eastAsia="Times New Roman" w:hAnsiTheme="minorHAnsi" w:cstheme="minorHAnsi"/>
          <w:color w:val="000000"/>
          <w:lang w:eastAsia="en-AU"/>
        </w:rPr>
        <w:t xml:space="preserve">rayer </w:t>
      </w:r>
      <w:r w:rsidR="0087446E">
        <w:rPr>
          <w:rFonts w:asciiTheme="minorHAnsi" w:eastAsia="Times New Roman" w:hAnsiTheme="minorHAnsi" w:cstheme="minorHAnsi"/>
          <w:color w:val="000000"/>
          <w:lang w:eastAsia="en-AU"/>
        </w:rPr>
        <w:t>promoted</w:t>
      </w:r>
      <w:r>
        <w:rPr>
          <w:rFonts w:asciiTheme="minorHAnsi" w:eastAsia="Times New Roman" w:hAnsiTheme="minorHAnsi" w:cstheme="minorHAnsi"/>
          <w:color w:val="000000"/>
          <w:lang w:eastAsia="en-AU"/>
        </w:rPr>
        <w:t xml:space="preserve"> throughout this </w:t>
      </w:r>
      <w:r w:rsidR="002D5213">
        <w:rPr>
          <w:rFonts w:asciiTheme="minorHAnsi" w:eastAsia="Times New Roman" w:hAnsiTheme="minorHAnsi" w:cstheme="minorHAnsi"/>
          <w:color w:val="000000"/>
          <w:lang w:eastAsia="en-AU"/>
        </w:rPr>
        <w:t>position paper</w:t>
      </w:r>
      <w:r>
        <w:rPr>
          <w:rFonts w:asciiTheme="minorHAnsi" w:eastAsia="Times New Roman" w:hAnsiTheme="minorHAnsi" w:cstheme="minorHAnsi"/>
          <w:color w:val="000000"/>
          <w:lang w:eastAsia="en-AU"/>
        </w:rPr>
        <w:t xml:space="preserve"> is prayer that </w:t>
      </w:r>
      <w:r w:rsidR="00CB1C00">
        <w:rPr>
          <w:rFonts w:asciiTheme="minorHAnsi" w:eastAsia="Times New Roman" w:hAnsiTheme="minorHAnsi" w:cstheme="minorHAnsi"/>
          <w:color w:val="000000"/>
          <w:lang w:eastAsia="en-AU"/>
        </w:rPr>
        <w:t xml:space="preserve">is </w:t>
      </w:r>
      <w:r w:rsidR="0087446E">
        <w:rPr>
          <w:rFonts w:asciiTheme="minorHAnsi" w:eastAsia="Times New Roman" w:hAnsiTheme="minorHAnsi" w:cstheme="minorHAnsi"/>
          <w:color w:val="000000"/>
          <w:lang w:eastAsia="en-AU"/>
        </w:rPr>
        <w:t xml:space="preserve">in </w:t>
      </w:r>
      <w:r w:rsidR="00CB1C00">
        <w:rPr>
          <w:rFonts w:asciiTheme="minorHAnsi" w:eastAsia="Times New Roman" w:hAnsiTheme="minorHAnsi" w:cstheme="minorHAnsi"/>
          <w:color w:val="000000"/>
          <w:lang w:eastAsia="en-AU"/>
        </w:rPr>
        <w:t xml:space="preserve">dialogue with </w:t>
      </w:r>
      <w:r w:rsidR="00D70E24">
        <w:rPr>
          <w:rFonts w:asciiTheme="minorHAnsi" w:eastAsia="Times New Roman" w:hAnsiTheme="minorHAnsi" w:cstheme="minorHAnsi"/>
          <w:color w:val="000000"/>
          <w:lang w:eastAsia="en-AU"/>
        </w:rPr>
        <w:t xml:space="preserve">a personal </w:t>
      </w:r>
      <w:r w:rsidR="0087446E">
        <w:rPr>
          <w:rFonts w:asciiTheme="minorHAnsi" w:eastAsia="Times New Roman" w:hAnsiTheme="minorHAnsi" w:cstheme="minorHAnsi"/>
          <w:color w:val="000000"/>
          <w:lang w:eastAsia="en-AU"/>
        </w:rPr>
        <w:t xml:space="preserve">God. </w:t>
      </w:r>
      <w:r w:rsidR="00D70E24">
        <w:rPr>
          <w:rFonts w:asciiTheme="minorHAnsi" w:eastAsia="Times New Roman" w:hAnsiTheme="minorHAnsi" w:cstheme="minorHAnsi"/>
          <w:color w:val="000000"/>
          <w:lang w:eastAsia="en-AU"/>
        </w:rPr>
        <w:t>In prayer, and in love with God who calls upon us, we grow in our relationship with the Triune God that is our inheritance.</w:t>
      </w:r>
      <w:r w:rsidR="0087446E">
        <w:rPr>
          <w:rFonts w:asciiTheme="minorHAnsi" w:eastAsia="Times New Roman" w:hAnsiTheme="minorHAnsi" w:cstheme="minorHAnsi"/>
          <w:color w:val="000000"/>
          <w:lang w:eastAsia="en-AU"/>
        </w:rPr>
        <w:t xml:space="preserve"> </w:t>
      </w:r>
    </w:p>
    <w:p w:rsidR="00861CE4" w:rsidRDefault="0087446E" w:rsidP="00D6402B">
      <w:pPr>
        <w:spacing w:after="120"/>
        <w:rPr>
          <w:rFonts w:asciiTheme="minorHAnsi" w:eastAsia="Times New Roman" w:hAnsiTheme="minorHAnsi" w:cstheme="minorHAnsi"/>
          <w:color w:val="000000"/>
          <w:lang w:eastAsia="en-AU"/>
        </w:rPr>
      </w:pPr>
      <w:r>
        <w:rPr>
          <w:rFonts w:asciiTheme="minorHAnsi" w:eastAsia="Times New Roman" w:hAnsiTheme="minorHAnsi" w:cstheme="minorHAnsi"/>
          <w:color w:val="000000"/>
          <w:lang w:eastAsia="en-AU"/>
        </w:rPr>
        <w:t>Prayer is always relational.</w:t>
      </w:r>
    </w:p>
    <w:p w:rsidR="00CB1C00" w:rsidRPr="002D5213" w:rsidRDefault="00CB1C00" w:rsidP="00D6402B">
      <w:pPr>
        <w:spacing w:after="120"/>
        <w:rPr>
          <w:rFonts w:asciiTheme="minorHAnsi" w:eastAsia="Times New Roman" w:hAnsiTheme="minorHAnsi" w:cstheme="minorHAnsi"/>
          <w:color w:val="000000"/>
          <w:lang w:eastAsia="en-AU"/>
        </w:rPr>
      </w:pPr>
      <w:r>
        <w:rPr>
          <w:rFonts w:asciiTheme="minorHAnsi" w:eastAsia="Times New Roman" w:hAnsiTheme="minorHAnsi" w:cstheme="minorHAnsi"/>
          <w:color w:val="000000"/>
          <w:lang w:eastAsia="en-AU"/>
        </w:rPr>
        <w:t xml:space="preserve">This position paper </w:t>
      </w:r>
      <w:r w:rsidR="002D5213">
        <w:rPr>
          <w:rFonts w:asciiTheme="minorHAnsi" w:eastAsia="Times New Roman" w:hAnsiTheme="minorHAnsi" w:cstheme="minorHAnsi"/>
          <w:color w:val="000000"/>
          <w:lang w:eastAsia="en-AU"/>
        </w:rPr>
        <w:t>m</w:t>
      </w:r>
      <w:r>
        <w:rPr>
          <w:rFonts w:asciiTheme="minorHAnsi" w:eastAsia="Times New Roman" w:hAnsiTheme="minorHAnsi" w:cstheme="minorHAnsi"/>
          <w:color w:val="000000"/>
          <w:lang w:eastAsia="en-AU"/>
        </w:rPr>
        <w:t xml:space="preserve"> it clear that a personal prayer life </w:t>
      </w:r>
      <w:r w:rsidR="00D70E24">
        <w:rPr>
          <w:rFonts w:asciiTheme="minorHAnsi" w:eastAsia="Times New Roman" w:hAnsiTheme="minorHAnsi" w:cstheme="minorHAnsi"/>
          <w:color w:val="000000"/>
          <w:lang w:eastAsia="en-AU"/>
        </w:rPr>
        <w:t>does matter</w:t>
      </w:r>
      <w:r w:rsidR="00896DE7">
        <w:rPr>
          <w:rFonts w:asciiTheme="minorHAnsi" w:eastAsia="Times New Roman" w:hAnsiTheme="minorHAnsi" w:cstheme="minorHAnsi"/>
          <w:color w:val="000000"/>
          <w:lang w:eastAsia="en-AU"/>
        </w:rPr>
        <w:t xml:space="preserve">. Not only does </w:t>
      </w:r>
      <w:r w:rsidR="0087446E">
        <w:rPr>
          <w:rFonts w:asciiTheme="minorHAnsi" w:eastAsia="Times New Roman" w:hAnsiTheme="minorHAnsi" w:cstheme="minorHAnsi"/>
          <w:color w:val="000000"/>
          <w:lang w:eastAsia="en-AU"/>
        </w:rPr>
        <w:t>personal prayer</w:t>
      </w:r>
      <w:r w:rsidR="00896DE7">
        <w:rPr>
          <w:rFonts w:asciiTheme="minorHAnsi" w:eastAsia="Times New Roman" w:hAnsiTheme="minorHAnsi" w:cstheme="minorHAnsi"/>
          <w:color w:val="000000"/>
          <w:lang w:eastAsia="en-AU"/>
        </w:rPr>
        <w:t xml:space="preserve"> build </w:t>
      </w:r>
      <w:r w:rsidR="005D5762">
        <w:rPr>
          <w:rFonts w:asciiTheme="minorHAnsi" w:eastAsia="Times New Roman" w:hAnsiTheme="minorHAnsi" w:cstheme="minorHAnsi"/>
          <w:color w:val="000000"/>
          <w:lang w:eastAsia="en-AU"/>
        </w:rPr>
        <w:t>an enhanced</w:t>
      </w:r>
      <w:r w:rsidR="00896DE7">
        <w:rPr>
          <w:rFonts w:asciiTheme="minorHAnsi" w:eastAsia="Times New Roman" w:hAnsiTheme="minorHAnsi" w:cstheme="minorHAnsi"/>
          <w:color w:val="000000"/>
          <w:lang w:eastAsia="en-AU"/>
        </w:rPr>
        <w:t xml:space="preserve"> relationship with God, it also</w:t>
      </w:r>
      <w:r w:rsidR="00D70E24">
        <w:rPr>
          <w:rFonts w:asciiTheme="minorHAnsi" w:eastAsia="Times New Roman" w:hAnsiTheme="minorHAnsi" w:cstheme="minorHAnsi"/>
          <w:color w:val="000000"/>
          <w:lang w:eastAsia="en-AU"/>
        </w:rPr>
        <w:t xml:space="preserve"> </w:t>
      </w:r>
      <w:r>
        <w:rPr>
          <w:rFonts w:asciiTheme="minorHAnsi" w:eastAsia="Times New Roman" w:hAnsiTheme="minorHAnsi" w:cstheme="minorHAnsi"/>
          <w:color w:val="000000"/>
          <w:lang w:eastAsia="en-AU"/>
        </w:rPr>
        <w:t>contributes positively to the strengthening of the Catholic identity</w:t>
      </w:r>
      <w:r w:rsidR="002D5213">
        <w:rPr>
          <w:rFonts w:asciiTheme="minorHAnsi" w:eastAsia="Times New Roman" w:hAnsiTheme="minorHAnsi" w:cstheme="minorHAnsi"/>
          <w:color w:val="000000"/>
          <w:lang w:eastAsia="en-AU"/>
        </w:rPr>
        <w:t xml:space="preserve"> of our</w:t>
      </w:r>
      <w:r>
        <w:rPr>
          <w:rFonts w:asciiTheme="minorHAnsi" w:eastAsia="Times New Roman" w:hAnsiTheme="minorHAnsi" w:cstheme="minorHAnsi"/>
          <w:color w:val="000000"/>
          <w:lang w:eastAsia="en-AU"/>
        </w:rPr>
        <w:t xml:space="preserve"> school</w:t>
      </w:r>
      <w:r w:rsidR="002D5213">
        <w:rPr>
          <w:rFonts w:asciiTheme="minorHAnsi" w:eastAsia="Times New Roman" w:hAnsiTheme="minorHAnsi" w:cstheme="minorHAnsi"/>
          <w:color w:val="000000"/>
          <w:lang w:eastAsia="en-AU"/>
        </w:rPr>
        <w:t>s</w:t>
      </w:r>
      <w:r>
        <w:rPr>
          <w:rFonts w:asciiTheme="minorHAnsi" w:eastAsia="Times New Roman" w:hAnsiTheme="minorHAnsi" w:cstheme="minorHAnsi"/>
          <w:color w:val="000000"/>
          <w:lang w:eastAsia="en-AU"/>
        </w:rPr>
        <w:t xml:space="preserve">. The </w:t>
      </w:r>
      <w:r w:rsidR="00D70E24">
        <w:rPr>
          <w:rFonts w:asciiTheme="minorHAnsi" w:eastAsia="Times New Roman" w:hAnsiTheme="minorHAnsi" w:cstheme="minorHAnsi"/>
          <w:color w:val="000000"/>
          <w:lang w:eastAsia="en-AU"/>
        </w:rPr>
        <w:t>inverse</w:t>
      </w:r>
      <w:r>
        <w:rPr>
          <w:rFonts w:asciiTheme="minorHAnsi" w:eastAsia="Times New Roman" w:hAnsiTheme="minorHAnsi" w:cstheme="minorHAnsi"/>
          <w:color w:val="000000"/>
          <w:lang w:eastAsia="en-AU"/>
        </w:rPr>
        <w:t xml:space="preserve"> is also true, that the Catholic school</w:t>
      </w:r>
      <w:r w:rsidR="002D5213">
        <w:rPr>
          <w:rFonts w:asciiTheme="minorHAnsi" w:eastAsia="Times New Roman" w:hAnsiTheme="minorHAnsi" w:cstheme="minorHAnsi"/>
          <w:color w:val="000000"/>
          <w:lang w:eastAsia="en-AU"/>
        </w:rPr>
        <w:t xml:space="preserve"> of today, in dialogue with both the contemporary culture, while firmly rooted in its faith tradition</w:t>
      </w:r>
      <w:r w:rsidR="00D70E24">
        <w:rPr>
          <w:rFonts w:asciiTheme="minorHAnsi" w:eastAsia="Times New Roman" w:hAnsiTheme="minorHAnsi" w:cstheme="minorHAnsi"/>
          <w:color w:val="000000"/>
          <w:lang w:eastAsia="en-AU"/>
        </w:rPr>
        <w:t xml:space="preserve">, </w:t>
      </w:r>
      <w:r>
        <w:rPr>
          <w:rFonts w:asciiTheme="minorHAnsi" w:eastAsia="Times New Roman" w:hAnsiTheme="minorHAnsi" w:cstheme="minorHAnsi"/>
          <w:color w:val="000000"/>
          <w:lang w:eastAsia="en-AU"/>
        </w:rPr>
        <w:t>contribute</w:t>
      </w:r>
      <w:r w:rsidR="00D70E24">
        <w:rPr>
          <w:rFonts w:asciiTheme="minorHAnsi" w:eastAsia="Times New Roman" w:hAnsiTheme="minorHAnsi" w:cstheme="minorHAnsi"/>
          <w:color w:val="000000"/>
          <w:lang w:eastAsia="en-AU"/>
        </w:rPr>
        <w:t>s</w:t>
      </w:r>
      <w:r>
        <w:rPr>
          <w:rFonts w:asciiTheme="minorHAnsi" w:eastAsia="Times New Roman" w:hAnsiTheme="minorHAnsi" w:cstheme="minorHAnsi"/>
          <w:color w:val="000000"/>
          <w:lang w:eastAsia="en-AU"/>
        </w:rPr>
        <w:t xml:space="preserve"> positively to a personal prayer life.</w:t>
      </w:r>
    </w:p>
    <w:p w:rsidR="00D6402B" w:rsidRDefault="002D5213" w:rsidP="00D6402B">
      <w:pPr>
        <w:spacing w:after="120"/>
        <w:rPr>
          <w:rFonts w:asciiTheme="minorHAnsi" w:eastAsia="Times New Roman" w:hAnsiTheme="minorHAnsi" w:cstheme="minorHAnsi"/>
          <w:color w:val="000000"/>
          <w:lang w:eastAsia="en-AU"/>
        </w:rPr>
      </w:pPr>
      <w:r>
        <w:rPr>
          <w:rFonts w:asciiTheme="minorHAnsi" w:eastAsia="Times New Roman" w:hAnsiTheme="minorHAnsi" w:cstheme="minorHAnsi"/>
          <w:i/>
          <w:color w:val="000000"/>
          <w:lang w:eastAsia="en-AU"/>
        </w:rPr>
        <w:t>The Catholic School Today</w:t>
      </w:r>
      <w:r>
        <w:rPr>
          <w:rFonts w:asciiTheme="minorHAnsi" w:eastAsia="Times New Roman" w:hAnsiTheme="minorHAnsi" w:cstheme="minorHAnsi"/>
          <w:color w:val="000000"/>
          <w:lang w:eastAsia="en-AU"/>
        </w:rPr>
        <w:t xml:space="preserve"> pays</w:t>
      </w:r>
      <w:r w:rsidR="00C312ED" w:rsidRPr="00C312ED">
        <w:rPr>
          <w:rFonts w:asciiTheme="minorHAnsi" w:eastAsia="Times New Roman" w:hAnsiTheme="minorHAnsi" w:cstheme="minorHAnsi"/>
          <w:color w:val="000000"/>
          <w:lang w:eastAsia="en-AU"/>
        </w:rPr>
        <w:t xml:space="preserve"> acute attention to the </w:t>
      </w:r>
      <w:r w:rsidR="00C312ED" w:rsidRPr="00C312ED">
        <w:rPr>
          <w:rFonts w:asciiTheme="minorHAnsi" w:eastAsia="Times New Roman" w:hAnsiTheme="minorHAnsi" w:cstheme="minorHAnsi"/>
          <w:b/>
          <w:color w:val="000000"/>
          <w:lang w:eastAsia="en-AU"/>
        </w:rPr>
        <w:t>relationship of the text</w:t>
      </w:r>
      <w:r w:rsidR="00C312ED" w:rsidRPr="00C312ED">
        <w:rPr>
          <w:rFonts w:asciiTheme="minorHAnsi" w:eastAsia="Times New Roman" w:hAnsiTheme="minorHAnsi" w:cstheme="minorHAnsi"/>
          <w:color w:val="000000"/>
          <w:lang w:eastAsia="en-AU"/>
        </w:rPr>
        <w:t xml:space="preserve"> </w:t>
      </w:r>
      <w:r w:rsidR="00D6402B" w:rsidRPr="00F52B86">
        <w:rPr>
          <w:rFonts w:asciiTheme="minorHAnsi" w:eastAsia="Times New Roman" w:hAnsiTheme="minorHAnsi" w:cstheme="minorHAnsi"/>
          <w:color w:val="000000"/>
          <w:lang w:eastAsia="en-AU"/>
        </w:rPr>
        <w:t xml:space="preserve">– of the Catholic tradition – </w:t>
      </w:r>
      <w:r w:rsidR="00C312ED" w:rsidRPr="00C312ED">
        <w:rPr>
          <w:rFonts w:asciiTheme="minorHAnsi" w:eastAsia="Times New Roman" w:hAnsiTheme="minorHAnsi" w:cstheme="minorHAnsi"/>
          <w:b/>
          <w:color w:val="000000"/>
          <w:lang w:eastAsia="en-AU"/>
        </w:rPr>
        <w:t>to the context</w:t>
      </w:r>
      <w:r w:rsidR="00C312ED" w:rsidRPr="00C312ED">
        <w:rPr>
          <w:rFonts w:asciiTheme="minorHAnsi" w:eastAsia="Times New Roman" w:hAnsiTheme="minorHAnsi" w:cstheme="minorHAnsi"/>
          <w:color w:val="000000"/>
          <w:lang w:eastAsia="en-AU"/>
        </w:rPr>
        <w:t xml:space="preserve"> </w:t>
      </w:r>
      <w:r w:rsidR="00D6402B" w:rsidRPr="00F52B86">
        <w:rPr>
          <w:rFonts w:asciiTheme="minorHAnsi" w:eastAsia="Times New Roman" w:hAnsiTheme="minorHAnsi" w:cstheme="minorHAnsi"/>
          <w:color w:val="000000"/>
          <w:lang w:eastAsia="en-AU"/>
        </w:rPr>
        <w:t xml:space="preserve">– of the world in which we live – </w:t>
      </w:r>
      <w:r w:rsidR="00C312ED" w:rsidRPr="00C312ED">
        <w:rPr>
          <w:rFonts w:asciiTheme="minorHAnsi" w:eastAsia="Times New Roman" w:hAnsiTheme="minorHAnsi" w:cstheme="minorHAnsi"/>
          <w:color w:val="000000"/>
          <w:lang w:eastAsia="en-AU"/>
        </w:rPr>
        <w:t xml:space="preserve">and vice versa. </w:t>
      </w:r>
      <w:r w:rsidR="0087446E">
        <w:rPr>
          <w:rFonts w:asciiTheme="minorHAnsi" w:eastAsia="Times New Roman" w:hAnsiTheme="minorHAnsi" w:cstheme="minorHAnsi"/>
          <w:color w:val="000000"/>
          <w:lang w:eastAsia="en-AU"/>
        </w:rPr>
        <w:t xml:space="preserve">In a truly radical way, the school will offer contextual plausibility and relevance while opportunities for meaning-making will allow for personal and communal transformation that </w:t>
      </w:r>
      <w:r w:rsidR="00D65EB9">
        <w:rPr>
          <w:rFonts w:asciiTheme="minorHAnsi" w:eastAsia="Times New Roman" w:hAnsiTheme="minorHAnsi" w:cstheme="minorHAnsi"/>
          <w:color w:val="000000"/>
          <w:lang w:eastAsia="en-AU"/>
        </w:rPr>
        <w:t xml:space="preserve">brings the community of the school – and beyond – </w:t>
      </w:r>
      <w:r w:rsidR="0087446E">
        <w:rPr>
          <w:rFonts w:asciiTheme="minorHAnsi" w:eastAsia="Times New Roman" w:hAnsiTheme="minorHAnsi" w:cstheme="minorHAnsi"/>
          <w:color w:val="000000"/>
          <w:lang w:eastAsia="en-AU"/>
        </w:rPr>
        <w:t xml:space="preserve">closer to a vision </w:t>
      </w:r>
      <w:r w:rsidR="005D5762">
        <w:rPr>
          <w:rFonts w:asciiTheme="minorHAnsi" w:eastAsia="Times New Roman" w:hAnsiTheme="minorHAnsi" w:cstheme="minorHAnsi"/>
          <w:color w:val="000000"/>
          <w:lang w:eastAsia="en-AU"/>
        </w:rPr>
        <w:t>of</w:t>
      </w:r>
      <w:r w:rsidR="0087446E">
        <w:rPr>
          <w:rFonts w:asciiTheme="minorHAnsi" w:eastAsia="Times New Roman" w:hAnsiTheme="minorHAnsi" w:cstheme="minorHAnsi"/>
          <w:color w:val="000000"/>
          <w:lang w:eastAsia="en-AU"/>
        </w:rPr>
        <w:t xml:space="preserve"> the future </w:t>
      </w:r>
      <w:r w:rsidR="00D65EB9">
        <w:rPr>
          <w:rFonts w:asciiTheme="minorHAnsi" w:eastAsia="Times New Roman" w:hAnsiTheme="minorHAnsi" w:cstheme="minorHAnsi"/>
          <w:color w:val="000000"/>
          <w:lang w:eastAsia="en-AU"/>
        </w:rPr>
        <w:t>that is rooted in the Gospels</w:t>
      </w:r>
      <w:r w:rsidR="0087446E">
        <w:rPr>
          <w:rFonts w:asciiTheme="minorHAnsi" w:eastAsia="Times New Roman" w:hAnsiTheme="minorHAnsi" w:cstheme="minorHAnsi"/>
          <w:color w:val="000000"/>
          <w:lang w:eastAsia="en-AU"/>
        </w:rPr>
        <w:t>.</w:t>
      </w:r>
    </w:p>
    <w:p w:rsidR="00621636" w:rsidRPr="00F52B86" w:rsidRDefault="00621636" w:rsidP="00621636">
      <w:pPr>
        <w:rPr>
          <w:rFonts w:asciiTheme="minorHAnsi" w:eastAsia="Times New Roman" w:hAnsiTheme="minorHAnsi" w:cstheme="minorHAnsi"/>
          <w:color w:val="000000"/>
          <w:lang w:eastAsia="en-AU"/>
        </w:rPr>
      </w:pPr>
    </w:p>
    <w:p w:rsidR="00621636" w:rsidRDefault="00D70E24" w:rsidP="00621636">
      <w:pPr>
        <w:spacing w:line="259" w:lineRule="auto"/>
        <w:jc w:val="center"/>
        <w:rPr>
          <w:rFonts w:ascii="Ink Free" w:hAnsi="Ink Free" w:cstheme="minorHAnsi"/>
          <w:color w:val="313131"/>
          <w:shd w:val="clear" w:color="auto" w:fill="FFFFFF"/>
        </w:rPr>
      </w:pPr>
      <w:r>
        <w:rPr>
          <w:rFonts w:ascii="Ink Free" w:hAnsi="Ink Free" w:cstheme="minorHAnsi"/>
          <w:color w:val="313131"/>
          <w:shd w:val="clear" w:color="auto" w:fill="FFFFFF"/>
        </w:rPr>
        <w:t>‘</w:t>
      </w:r>
      <w:r w:rsidR="00D6402B" w:rsidRPr="000B1D54">
        <w:rPr>
          <w:rFonts w:ascii="Ink Free" w:hAnsi="Ink Free" w:cstheme="minorHAnsi"/>
          <w:color w:val="313131"/>
          <w:shd w:val="clear" w:color="auto" w:fill="FFFFFF"/>
        </w:rPr>
        <w:t>The Gospel is always ‘other’ centred, so knowing who you are addressing</w:t>
      </w:r>
    </w:p>
    <w:p w:rsidR="00621636" w:rsidRDefault="00D6402B" w:rsidP="00621636">
      <w:pPr>
        <w:spacing w:line="259" w:lineRule="auto"/>
        <w:jc w:val="center"/>
        <w:rPr>
          <w:rFonts w:ascii="Ink Free" w:hAnsi="Ink Free" w:cstheme="minorHAnsi"/>
          <w:color w:val="313131"/>
          <w:shd w:val="clear" w:color="auto" w:fill="FFFFFF"/>
        </w:rPr>
      </w:pPr>
      <w:r w:rsidRPr="000B1D54">
        <w:rPr>
          <w:rFonts w:ascii="Ink Free" w:hAnsi="Ink Free" w:cstheme="minorHAnsi"/>
          <w:color w:val="313131"/>
          <w:shd w:val="clear" w:color="auto" w:fill="FFFFFF"/>
        </w:rPr>
        <w:t xml:space="preserve">– knowing the culture into which the truth about Jesus Christ is being presented – </w:t>
      </w:r>
    </w:p>
    <w:p w:rsidR="00D6402B" w:rsidRDefault="00D6402B" w:rsidP="00621636">
      <w:pPr>
        <w:spacing w:after="160" w:line="259" w:lineRule="auto"/>
        <w:jc w:val="center"/>
        <w:rPr>
          <w:rFonts w:ascii="Ink Free" w:hAnsi="Ink Free" w:cstheme="minorHAnsi"/>
          <w:color w:val="313131"/>
          <w:shd w:val="clear" w:color="auto" w:fill="FFFFFF"/>
        </w:rPr>
      </w:pPr>
      <w:r w:rsidRPr="000B1D54">
        <w:rPr>
          <w:rFonts w:ascii="Ink Free" w:hAnsi="Ink Free" w:cstheme="minorHAnsi"/>
          <w:color w:val="313131"/>
          <w:shd w:val="clear" w:color="auto" w:fill="FFFFFF"/>
        </w:rPr>
        <w:t>will greatly aid the getting across of the message.</w:t>
      </w:r>
      <w:r w:rsidR="002B272A">
        <w:rPr>
          <w:rStyle w:val="EndnoteReference"/>
          <w:rFonts w:ascii="Ink Free" w:hAnsi="Ink Free" w:cstheme="minorHAnsi"/>
          <w:color w:val="313131"/>
          <w:shd w:val="clear" w:color="auto" w:fill="FFFFFF"/>
        </w:rPr>
        <w:endnoteReference w:id="2"/>
      </w:r>
    </w:p>
    <w:p w:rsidR="00621636" w:rsidRPr="000B1D54" w:rsidRDefault="00621636" w:rsidP="00621636">
      <w:pPr>
        <w:spacing w:line="259" w:lineRule="auto"/>
        <w:jc w:val="center"/>
        <w:rPr>
          <w:rFonts w:ascii="Ink Free" w:hAnsi="Ink Free" w:cstheme="minorHAnsi"/>
          <w:color w:val="313131"/>
          <w:shd w:val="clear" w:color="auto" w:fill="FFFFFF"/>
        </w:rPr>
      </w:pPr>
    </w:p>
    <w:p w:rsidR="002D5213" w:rsidRDefault="00415598">
      <w:pPr>
        <w:spacing w:after="160" w:line="259" w:lineRule="auto"/>
      </w:pPr>
      <w:r>
        <w:t xml:space="preserve">This </w:t>
      </w:r>
      <w:r w:rsidR="00F52273">
        <w:t>P</w:t>
      </w:r>
      <w:r>
        <w:t>osition Paper</w:t>
      </w:r>
      <w:r w:rsidR="002D5213">
        <w:t>,</w:t>
      </w:r>
      <w:r>
        <w:t xml:space="preserve"> </w:t>
      </w:r>
      <w:r w:rsidR="005D5762">
        <w:rPr>
          <w:i/>
        </w:rPr>
        <w:t>O</w:t>
      </w:r>
      <w:r w:rsidR="005D5762" w:rsidRPr="002B272A">
        <w:rPr>
          <w:i/>
        </w:rPr>
        <w:t>n the</w:t>
      </w:r>
      <w:r w:rsidR="002B272A" w:rsidRPr="002B272A">
        <w:rPr>
          <w:i/>
        </w:rPr>
        <w:t xml:space="preserve"> Significance of </w:t>
      </w:r>
      <w:r w:rsidR="002B272A">
        <w:rPr>
          <w:i/>
        </w:rPr>
        <w:t>a</w:t>
      </w:r>
      <w:r w:rsidR="002B272A" w:rsidRPr="002B272A">
        <w:rPr>
          <w:i/>
        </w:rPr>
        <w:t xml:space="preserve"> Personal Prayer Life</w:t>
      </w:r>
      <w:r w:rsidR="002D5213">
        <w:rPr>
          <w:i/>
        </w:rPr>
        <w:t>,</w:t>
      </w:r>
      <w:r>
        <w:t xml:space="preserve"> has been developed to assist </w:t>
      </w:r>
      <w:r w:rsidR="002B272A">
        <w:t>leaders at the system and school level, alongside their teachers</w:t>
      </w:r>
      <w:r>
        <w:t xml:space="preserve"> and other staff</w:t>
      </w:r>
      <w:r w:rsidR="002B272A">
        <w:t xml:space="preserve">, </w:t>
      </w:r>
      <w:r>
        <w:t xml:space="preserve">in their understanding of the </w:t>
      </w:r>
      <w:r w:rsidR="002B272A">
        <w:t>truly critical importanc</w:t>
      </w:r>
      <w:r w:rsidR="00621636">
        <w:t xml:space="preserve">e of a personal prayer life. </w:t>
      </w:r>
    </w:p>
    <w:p w:rsidR="00621636" w:rsidRDefault="00621636">
      <w:pPr>
        <w:spacing w:after="160" w:line="259" w:lineRule="auto"/>
      </w:pPr>
      <w:r>
        <w:t xml:space="preserve">Prayer is relational and dialogical. Prayer is with God, </w:t>
      </w:r>
      <w:r w:rsidR="002B272A">
        <w:t xml:space="preserve">with </w:t>
      </w:r>
      <w:r w:rsidR="005D5762">
        <w:t>and for</w:t>
      </w:r>
      <w:r>
        <w:t xml:space="preserve"> </w:t>
      </w:r>
      <w:r w:rsidR="002B272A">
        <w:t xml:space="preserve">all of humanity. </w:t>
      </w:r>
    </w:p>
    <w:p w:rsidR="00F52273" w:rsidRDefault="00621636">
      <w:pPr>
        <w:spacing w:after="160" w:line="259" w:lineRule="auto"/>
      </w:pPr>
      <w:r>
        <w:t xml:space="preserve">The promotion of a personal prayer life is </w:t>
      </w:r>
      <w:r w:rsidR="005D5762">
        <w:t>a</w:t>
      </w:r>
      <w:r w:rsidR="00415598">
        <w:t xml:space="preserve"> responsibility </w:t>
      </w:r>
      <w:r>
        <w:t xml:space="preserve">that we place upon our Catholic schools </w:t>
      </w:r>
      <w:r w:rsidR="002B272A">
        <w:t xml:space="preserve">and it is </w:t>
      </w:r>
      <w:r>
        <w:t>a responsibility</w:t>
      </w:r>
      <w:r w:rsidR="002B272A">
        <w:t xml:space="preserve"> that every Catholic school must integrate fully into its vision and mission.</w:t>
      </w:r>
      <w:r>
        <w:t xml:space="preserve"> </w:t>
      </w:r>
      <w:r w:rsidR="005D5762">
        <w:t>However</w:t>
      </w:r>
      <w:r>
        <w:t xml:space="preserve">, our schools are not alone; this is God’s work. </w:t>
      </w:r>
      <w:r w:rsidR="00F52273">
        <w:t xml:space="preserve">Let us open ourselves up to the awesome power of our Triune God, </w:t>
      </w:r>
      <w:r w:rsidR="005D5762">
        <w:t>who</w:t>
      </w:r>
      <w:r w:rsidR="00F52273">
        <w:t xml:space="preserve"> constantly calls upon us, as people of faith, to be people of prayer.</w:t>
      </w:r>
    </w:p>
    <w:p w:rsidR="00415598" w:rsidRPr="00F52273" w:rsidRDefault="00415598">
      <w:pPr>
        <w:spacing w:after="160" w:line="259" w:lineRule="auto"/>
      </w:pPr>
      <w:r>
        <w:t xml:space="preserve">On behalf of the Catholic bishops of </w:t>
      </w:r>
      <w:r w:rsidR="00F52273">
        <w:t>Victoria</w:t>
      </w:r>
      <w:r>
        <w:t xml:space="preserve">, I </w:t>
      </w:r>
      <w:r w:rsidR="00F52273">
        <w:t xml:space="preserve">commend this Position Paper, </w:t>
      </w:r>
      <w:r w:rsidR="00F52273" w:rsidRPr="002B272A">
        <w:rPr>
          <w:i/>
        </w:rPr>
        <w:t>O</w:t>
      </w:r>
      <w:r w:rsidR="005D5762">
        <w:rPr>
          <w:i/>
        </w:rPr>
        <w:t>n t</w:t>
      </w:r>
      <w:r w:rsidR="00F52273" w:rsidRPr="002B272A">
        <w:rPr>
          <w:i/>
        </w:rPr>
        <w:t xml:space="preserve">he Significance of </w:t>
      </w:r>
      <w:r w:rsidR="00F52273">
        <w:rPr>
          <w:i/>
        </w:rPr>
        <w:t>a</w:t>
      </w:r>
      <w:r w:rsidR="00F52273" w:rsidRPr="002B272A">
        <w:rPr>
          <w:i/>
        </w:rPr>
        <w:t xml:space="preserve"> Personal Prayer Life</w:t>
      </w:r>
      <w:r w:rsidR="00F52273">
        <w:rPr>
          <w:i/>
        </w:rPr>
        <w:t xml:space="preserve"> </w:t>
      </w:r>
      <w:r w:rsidR="00F52273">
        <w:t xml:space="preserve">to you, for your </w:t>
      </w:r>
      <w:r w:rsidR="00DF27B9">
        <w:t>careful reading</w:t>
      </w:r>
      <w:r w:rsidR="00F52273">
        <w:t xml:space="preserve"> and implementation</w:t>
      </w:r>
      <w:r w:rsidR="00DF27B9">
        <w:t xml:space="preserve"> in your own locations</w:t>
      </w:r>
      <w:r w:rsidR="00F52273">
        <w:t>.</w:t>
      </w:r>
    </w:p>
    <w:p w:rsidR="00F52273" w:rsidRDefault="00F52273" w:rsidP="00F52273">
      <w:pPr>
        <w:spacing w:after="160" w:line="259" w:lineRule="auto"/>
      </w:pPr>
    </w:p>
    <w:p w:rsidR="00F52273" w:rsidRDefault="00F52273" w:rsidP="00F52273">
      <w:pPr>
        <w:spacing w:after="160" w:line="259" w:lineRule="auto"/>
      </w:pPr>
      <w:r>
        <w:t>To sign.</w:t>
      </w:r>
    </w:p>
    <w:p w:rsidR="004A5299" w:rsidRDefault="004A5299">
      <w:pPr>
        <w:spacing w:after="160" w:line="259" w:lineRule="auto"/>
      </w:pPr>
      <w:r>
        <w:t xml:space="preserve">CECV </w:t>
      </w:r>
      <w:r w:rsidR="008E36AA">
        <w:t xml:space="preserve">Board Chair, </w:t>
      </w:r>
    </w:p>
    <w:p w:rsidR="004A5299" w:rsidRDefault="008E36AA">
      <w:pPr>
        <w:spacing w:after="160" w:line="259" w:lineRule="auto"/>
      </w:pPr>
      <w:r>
        <w:t xml:space="preserve">CECV Executive Director and </w:t>
      </w:r>
    </w:p>
    <w:p w:rsidR="004A5299" w:rsidRDefault="004A5299">
      <w:pPr>
        <w:spacing w:after="160" w:line="259" w:lineRule="auto"/>
      </w:pPr>
      <w:r>
        <w:t xml:space="preserve">CECV </w:t>
      </w:r>
      <w:r w:rsidR="008E36AA">
        <w:t xml:space="preserve">ECSI Steering Committee </w:t>
      </w:r>
      <w:r>
        <w:t>Chair</w:t>
      </w:r>
    </w:p>
    <w:p w:rsidR="000C440C" w:rsidRDefault="000C440C">
      <w:pPr>
        <w:spacing w:after="160" w:line="259" w:lineRule="auto"/>
        <w:rPr>
          <w:rFonts w:asciiTheme="minorHAnsi" w:eastAsiaTheme="majorEastAsia" w:hAnsiTheme="minorHAnsi" w:cstheme="majorBidi"/>
          <w:color w:val="1F3864" w:themeColor="accent5" w:themeShade="80"/>
          <w:spacing w:val="28"/>
          <w:sz w:val="28"/>
          <w:szCs w:val="26"/>
        </w:rPr>
      </w:pPr>
      <w:r>
        <w:br w:type="page"/>
      </w:r>
    </w:p>
    <w:p w:rsidR="001E673C" w:rsidRDefault="001E673C" w:rsidP="008E36AA">
      <w:pPr>
        <w:pStyle w:val="Heading2"/>
      </w:pPr>
      <w:bookmarkStart w:id="1" w:name="_Toc47703291"/>
      <w:r>
        <w:t>Rationale</w:t>
      </w:r>
      <w:bookmarkEnd w:id="1"/>
    </w:p>
    <w:p w:rsidR="00EC6222" w:rsidRPr="00EC6222" w:rsidRDefault="00EC6222" w:rsidP="00EC6222">
      <w:pPr>
        <w:spacing w:after="160" w:line="259" w:lineRule="auto"/>
        <w:jc w:val="center"/>
        <w:rPr>
          <w:rFonts w:ascii="Ink Free" w:hAnsi="Ink Free"/>
          <w:sz w:val="24"/>
          <w:szCs w:val="24"/>
        </w:rPr>
      </w:pPr>
      <w:r w:rsidRPr="00EC6222">
        <w:rPr>
          <w:rFonts w:ascii="Ink Free" w:hAnsi="Ink Free"/>
          <w:sz w:val="24"/>
          <w:szCs w:val="24"/>
        </w:rPr>
        <w:t>Prayer is the highest achievement of which the human spirit is capable.</w:t>
      </w:r>
      <w:r>
        <w:rPr>
          <w:rStyle w:val="EndnoteReference"/>
          <w:rFonts w:ascii="Ink Free" w:hAnsi="Ink Free"/>
          <w:sz w:val="24"/>
          <w:szCs w:val="24"/>
        </w:rPr>
        <w:endnoteReference w:id="3"/>
      </w:r>
    </w:p>
    <w:p w:rsidR="00C9293C" w:rsidRPr="006767CB" w:rsidRDefault="00C9293C">
      <w:pPr>
        <w:spacing w:after="160" w:line="259" w:lineRule="auto"/>
        <w:rPr>
          <w:highlight w:val="cyan"/>
        </w:rPr>
      </w:pPr>
      <w:r w:rsidRPr="000C440C">
        <w:t xml:space="preserve">The Catholic Education Commission Victoria publishes </w:t>
      </w:r>
      <w:r w:rsidRPr="006B345F">
        <w:t xml:space="preserve">this document as a resource for educational leaders with responsibility for formation </w:t>
      </w:r>
      <w:r w:rsidR="00070025">
        <w:t xml:space="preserve">and Religious Education </w:t>
      </w:r>
      <w:r w:rsidRPr="000C440C">
        <w:t xml:space="preserve">that supports a strengthened personal prayer life of students and staff. </w:t>
      </w:r>
    </w:p>
    <w:p w:rsidR="00C9293C" w:rsidRPr="006B345F" w:rsidRDefault="00C9293C">
      <w:pPr>
        <w:spacing w:after="160" w:line="259" w:lineRule="auto"/>
      </w:pPr>
      <w:r w:rsidRPr="006B345F">
        <w:t xml:space="preserve">This responsibility applies to the principals, leadership teams and school governance bodies of all </w:t>
      </w:r>
      <w:r w:rsidRPr="00070025">
        <w:t xml:space="preserve">Victorian </w:t>
      </w:r>
      <w:r w:rsidRPr="006B345F">
        <w:t>Catholic schools and to those with director, religious and faith leadership, governance and formation roles in diocesan, religious institute and ministerial public juridic person entities and systems.</w:t>
      </w:r>
    </w:p>
    <w:p w:rsidR="00070025" w:rsidRDefault="00C9293C">
      <w:pPr>
        <w:spacing w:after="160" w:line="259" w:lineRule="auto"/>
      </w:pPr>
      <w:r w:rsidRPr="006B345F">
        <w:t xml:space="preserve">This position paper is offered as a resource for the evaluation </w:t>
      </w:r>
      <w:r w:rsidR="00070025" w:rsidRPr="006B345F">
        <w:t xml:space="preserve">and development of </w:t>
      </w:r>
      <w:r w:rsidRPr="006B345F">
        <w:t xml:space="preserve">practice and </w:t>
      </w:r>
      <w:r w:rsidR="00070025" w:rsidRPr="006B345F">
        <w:t xml:space="preserve">for the </w:t>
      </w:r>
      <w:r w:rsidRPr="006B345F">
        <w:t>enhancement of formation for</w:t>
      </w:r>
      <w:r w:rsidRPr="00070025">
        <w:t xml:space="preserve"> personal prayer life in Victorian Catholic</w:t>
      </w:r>
      <w:r w:rsidRPr="000C440C">
        <w:t xml:space="preserve"> schools and systems. </w:t>
      </w:r>
    </w:p>
    <w:p w:rsidR="00FD2075" w:rsidRPr="006767CB" w:rsidRDefault="00FD2075" w:rsidP="00FD2075">
      <w:pPr>
        <w:spacing w:after="160" w:line="259" w:lineRule="auto"/>
      </w:pPr>
      <w:r w:rsidRPr="006767CB">
        <w:t>This position paper calls for a strategic approach to the offer of a personal prayer life for all those who work and learn in Victoria’s Catholic schools.</w:t>
      </w:r>
    </w:p>
    <w:p w:rsidR="00317807" w:rsidRDefault="0001503D">
      <w:pPr>
        <w:spacing w:after="160" w:line="259" w:lineRule="auto"/>
        <w:rPr>
          <w:rFonts w:asciiTheme="minorHAnsi" w:eastAsiaTheme="majorEastAsia" w:hAnsiTheme="minorHAnsi" w:cstheme="majorBidi"/>
          <w:color w:val="1F3864" w:themeColor="accent5" w:themeShade="80"/>
          <w:spacing w:val="28"/>
          <w:sz w:val="28"/>
          <w:szCs w:val="26"/>
        </w:rPr>
      </w:pPr>
      <w:r w:rsidRPr="006767CB">
        <w:t>T</w:t>
      </w:r>
      <w:r w:rsidR="00C9293C" w:rsidRPr="006767CB">
        <w:t>his document provides an orientation for the whole life of a Catholic educational community.</w:t>
      </w:r>
      <w:r w:rsidR="00C9293C">
        <w:t xml:space="preserve"> </w:t>
      </w:r>
    </w:p>
    <w:p w:rsidR="0001503D" w:rsidRDefault="0001503D">
      <w:pPr>
        <w:spacing w:after="160" w:line="259" w:lineRule="auto"/>
        <w:rPr>
          <w:rFonts w:asciiTheme="minorHAnsi" w:eastAsiaTheme="majorEastAsia" w:hAnsiTheme="minorHAnsi" w:cstheme="majorBidi"/>
          <w:color w:val="1F3864" w:themeColor="accent5" w:themeShade="80"/>
          <w:spacing w:val="28"/>
          <w:sz w:val="28"/>
          <w:szCs w:val="26"/>
        </w:rPr>
      </w:pPr>
      <w:r>
        <w:br w:type="page"/>
      </w:r>
    </w:p>
    <w:p w:rsidR="001E673C" w:rsidRDefault="001E673C" w:rsidP="008E36AA">
      <w:pPr>
        <w:pStyle w:val="Heading2"/>
      </w:pPr>
      <w:bookmarkStart w:id="2" w:name="_Toc47703292"/>
      <w:r>
        <w:t>Introduction</w:t>
      </w:r>
      <w:bookmarkEnd w:id="2"/>
    </w:p>
    <w:p w:rsidR="00BB0A04" w:rsidRDefault="00BB0A04" w:rsidP="00BB0A04">
      <w:pPr>
        <w:spacing w:line="259" w:lineRule="auto"/>
        <w:jc w:val="center"/>
        <w:rPr>
          <w:rFonts w:ascii="Ink Free" w:hAnsi="Ink Free"/>
          <w:sz w:val="24"/>
          <w:szCs w:val="24"/>
        </w:rPr>
      </w:pPr>
      <w:r w:rsidRPr="00BB0A04">
        <w:rPr>
          <w:rFonts w:ascii="Ink Free" w:hAnsi="Ink Free"/>
          <w:sz w:val="24"/>
          <w:szCs w:val="24"/>
        </w:rPr>
        <w:t xml:space="preserve"> “He does not need anything, our God: </w:t>
      </w:r>
    </w:p>
    <w:p w:rsidR="00BB0A04" w:rsidRDefault="00BB0A04" w:rsidP="00BB0A04">
      <w:pPr>
        <w:spacing w:line="259" w:lineRule="auto"/>
        <w:jc w:val="center"/>
        <w:rPr>
          <w:rFonts w:ascii="Ink Free" w:hAnsi="Ink Free"/>
          <w:sz w:val="24"/>
          <w:szCs w:val="24"/>
        </w:rPr>
      </w:pPr>
      <w:r w:rsidRPr="00BB0A04">
        <w:rPr>
          <w:rFonts w:ascii="Ink Free" w:hAnsi="Ink Free"/>
          <w:sz w:val="24"/>
          <w:szCs w:val="24"/>
        </w:rPr>
        <w:t xml:space="preserve">in prayer he asks only that we keep open a channel of communication with him </w:t>
      </w:r>
    </w:p>
    <w:p w:rsidR="00BB0A04" w:rsidRDefault="00BB0A04" w:rsidP="00BB0A04">
      <w:pPr>
        <w:spacing w:line="259" w:lineRule="auto"/>
        <w:jc w:val="center"/>
        <w:rPr>
          <w:rFonts w:ascii="Ink Free" w:hAnsi="Ink Free"/>
          <w:sz w:val="24"/>
          <w:szCs w:val="24"/>
        </w:rPr>
      </w:pPr>
      <w:r w:rsidRPr="00BB0A04">
        <w:rPr>
          <w:rFonts w:ascii="Ink Free" w:hAnsi="Ink Free"/>
          <w:sz w:val="24"/>
          <w:szCs w:val="24"/>
        </w:rPr>
        <w:t xml:space="preserve">to always discover ourselves [to be] his beloved children and </w:t>
      </w:r>
    </w:p>
    <w:p w:rsidR="00BB0A04" w:rsidRPr="0080152F" w:rsidRDefault="00BB0A04" w:rsidP="00BB0A04">
      <w:pPr>
        <w:spacing w:after="160" w:line="259" w:lineRule="auto"/>
        <w:jc w:val="center"/>
        <w:rPr>
          <w:rFonts w:ascii="Ink Free" w:hAnsi="Ink Free"/>
          <w:sz w:val="24"/>
          <w:szCs w:val="24"/>
        </w:rPr>
      </w:pPr>
      <w:r w:rsidRPr="00BB0A04">
        <w:rPr>
          <w:rFonts w:ascii="Ink Free" w:hAnsi="Ink Free"/>
          <w:sz w:val="24"/>
          <w:szCs w:val="24"/>
        </w:rPr>
        <w:t>[that] he loves us so much.”</w:t>
      </w:r>
      <w:r w:rsidRPr="00BB0A04">
        <w:rPr>
          <w:rFonts w:ascii="Ink Free" w:hAnsi="Ink Free"/>
          <w:sz w:val="24"/>
          <w:szCs w:val="24"/>
          <w:vertAlign w:val="superscript"/>
        </w:rPr>
        <w:endnoteReference w:id="4"/>
      </w:r>
    </w:p>
    <w:p w:rsidR="0001503D" w:rsidRDefault="0001503D">
      <w:pPr>
        <w:spacing w:after="160" w:line="259" w:lineRule="auto"/>
      </w:pPr>
      <w:r>
        <w:t>Across the Victorian dioceses there are many committed Catholic leaders and teachers who already know of the importance of a strong personal prayer life because of their own commitment to fostering this dimension of their lives.</w:t>
      </w:r>
    </w:p>
    <w:p w:rsidR="00F83CBE" w:rsidRDefault="0001503D" w:rsidP="00F83CBE">
      <w:pPr>
        <w:pStyle w:val="Header"/>
        <w:spacing w:after="120"/>
      </w:pPr>
      <w:r>
        <w:t xml:space="preserve">The research report: </w:t>
      </w:r>
      <w:r w:rsidRPr="008E36AA">
        <w:rPr>
          <w:i/>
          <w:color w:val="0070C0"/>
        </w:rPr>
        <w:t>On the Significance of the Personal Prayer Life of Students and Staff for Catholic School Identity</w:t>
      </w:r>
      <w:r w:rsidR="008E36AA">
        <w:rPr>
          <w:i/>
          <w:color w:val="0070C0"/>
        </w:rPr>
        <w:t xml:space="preserve"> </w:t>
      </w:r>
      <w:r w:rsidR="008E36AA">
        <w:rPr>
          <w:color w:val="0070C0"/>
        </w:rPr>
        <w:t>[link</w:t>
      </w:r>
      <w:r w:rsidR="008E36AA" w:rsidRPr="008E36AA">
        <w:rPr>
          <w:color w:val="0070C0"/>
        </w:rPr>
        <w:t>]</w:t>
      </w:r>
      <w:r>
        <w:rPr>
          <w:i/>
        </w:rPr>
        <w:t xml:space="preserve"> </w:t>
      </w:r>
      <w:r w:rsidR="003F62DA">
        <w:rPr>
          <w:i/>
        </w:rPr>
        <w:t xml:space="preserve">(On the Significance of Prayer) </w:t>
      </w:r>
      <w:r>
        <w:t xml:space="preserve">was commissioned by the Catholic Education Commission Victoria </w:t>
      </w:r>
      <w:r w:rsidR="00F83CBE">
        <w:t xml:space="preserve">(CECV) </w:t>
      </w:r>
      <w:r>
        <w:t xml:space="preserve">with the final report delivered to the CECV Board </w:t>
      </w:r>
      <w:r w:rsidR="00F83CBE">
        <w:t xml:space="preserve">Chair, Bishop Terry Curtin, during the visit of Professor Didier Pollefeyt and </w:t>
      </w:r>
      <w:r w:rsidR="00A219BE">
        <w:t>Drs</w:t>
      </w:r>
      <w:r w:rsidR="00F83CBE">
        <w:t xml:space="preserve"> Jan Bouwens to Victoria in August 2019.</w:t>
      </w:r>
      <w:r w:rsidR="00D00F24">
        <w:rPr>
          <w:rStyle w:val="EndnoteReference"/>
        </w:rPr>
        <w:endnoteReference w:id="5"/>
      </w:r>
    </w:p>
    <w:p w:rsidR="002D088F" w:rsidRPr="0001503D" w:rsidRDefault="00087F21" w:rsidP="002D088F">
      <w:pPr>
        <w:pStyle w:val="Header"/>
        <w:spacing w:after="120"/>
      </w:pPr>
      <w:r>
        <w:t xml:space="preserve">The report, </w:t>
      </w:r>
      <w:r>
        <w:rPr>
          <w:i/>
        </w:rPr>
        <w:t xml:space="preserve">On the </w:t>
      </w:r>
      <w:r w:rsidRPr="008E36AA">
        <w:rPr>
          <w:i/>
        </w:rPr>
        <w:t xml:space="preserve">Significance of Prayer, </w:t>
      </w:r>
      <w:r w:rsidR="0001503D" w:rsidRPr="008E36AA">
        <w:t xml:space="preserve">makes it </w:t>
      </w:r>
      <w:r w:rsidR="00F83CBE" w:rsidRPr="008E36AA">
        <w:t xml:space="preserve">abundantly clear </w:t>
      </w:r>
      <w:r w:rsidR="002D088F" w:rsidRPr="008E36AA">
        <w:rPr>
          <w:rFonts w:asciiTheme="minorHAnsi" w:hAnsiTheme="minorHAnsi" w:cstheme="minorHAnsi"/>
        </w:rPr>
        <w:t>that having a well-developed</w:t>
      </w:r>
      <w:r w:rsidR="003F62DA" w:rsidRPr="008E36AA">
        <w:rPr>
          <w:rFonts w:asciiTheme="minorHAnsi" w:hAnsiTheme="minorHAnsi" w:cstheme="minorHAnsi"/>
        </w:rPr>
        <w:t>,</w:t>
      </w:r>
      <w:r w:rsidR="002D088F" w:rsidRPr="008E36AA">
        <w:rPr>
          <w:rFonts w:asciiTheme="minorHAnsi" w:hAnsiTheme="minorHAnsi" w:cstheme="minorHAnsi"/>
        </w:rPr>
        <w:t xml:space="preserve"> </w:t>
      </w:r>
      <w:r w:rsidR="008E36AA">
        <w:rPr>
          <w:rFonts w:asciiTheme="minorHAnsi" w:hAnsiTheme="minorHAnsi" w:cstheme="minorHAnsi"/>
        </w:rPr>
        <w:t xml:space="preserve">and </w:t>
      </w:r>
      <w:r w:rsidR="002D088F" w:rsidRPr="008E36AA">
        <w:rPr>
          <w:rFonts w:asciiTheme="minorHAnsi" w:hAnsiTheme="minorHAnsi" w:cstheme="minorHAnsi"/>
        </w:rPr>
        <w:t>meaningful personal prayer life</w:t>
      </w:r>
      <w:r w:rsidR="002D088F" w:rsidRPr="001419D0">
        <w:rPr>
          <w:rFonts w:asciiTheme="minorHAnsi" w:hAnsiTheme="minorHAnsi" w:cstheme="minorHAnsi"/>
        </w:rPr>
        <w:t xml:space="preserve"> enhances the religio</w:t>
      </w:r>
      <w:r w:rsidR="008E36AA">
        <w:rPr>
          <w:rFonts w:asciiTheme="minorHAnsi" w:hAnsiTheme="minorHAnsi" w:cstheme="minorHAnsi"/>
        </w:rPr>
        <w:t>us identity of the school. A</w:t>
      </w:r>
      <w:r w:rsidR="002D088F" w:rsidRPr="001419D0">
        <w:rPr>
          <w:rFonts w:asciiTheme="minorHAnsi" w:hAnsiTheme="minorHAnsi" w:cstheme="minorHAnsi"/>
        </w:rPr>
        <w:t>t the same time, the religious identity of the school enables people to be m</w:t>
      </w:r>
      <w:r w:rsidR="002D088F">
        <w:rPr>
          <w:rFonts w:asciiTheme="minorHAnsi" w:hAnsiTheme="minorHAnsi" w:cstheme="minorHAnsi"/>
        </w:rPr>
        <w:t>ore prayerful in their own time.</w:t>
      </w:r>
    </w:p>
    <w:p w:rsidR="00F83CBE" w:rsidRDefault="00F83CBE" w:rsidP="00F83CBE">
      <w:pPr>
        <w:pStyle w:val="Header"/>
        <w:spacing w:after="120"/>
      </w:pPr>
      <w:r>
        <w:t>The challenge for teachers, school and system leaders today, is how to support a personal prayer life in Victoria’s Catholic schools in a context marked by increasing philosophical and religious diversity</w:t>
      </w:r>
      <w:r w:rsidR="008E36AA">
        <w:t>,</w:t>
      </w:r>
      <w:r>
        <w:t xml:space="preserve"> in the midst of individual and communal secularisation.</w:t>
      </w:r>
    </w:p>
    <w:p w:rsidR="002D088F" w:rsidRPr="002D088F" w:rsidRDefault="002D088F" w:rsidP="00F83CBE">
      <w:pPr>
        <w:pStyle w:val="Header"/>
        <w:spacing w:after="120"/>
      </w:pPr>
      <w:r w:rsidRPr="006B345F">
        <w:rPr>
          <w:color w:val="0D0D0D" w:themeColor="text1" w:themeTint="F2"/>
        </w:rPr>
        <w:t xml:space="preserve">Both the </w:t>
      </w:r>
      <w:r w:rsidR="003F62DA" w:rsidRPr="008E36AA">
        <w:rPr>
          <w:color w:val="0070C0"/>
        </w:rPr>
        <w:t>10 Characteristics for Prayer</w:t>
      </w:r>
      <w:r w:rsidR="003F62DA" w:rsidRPr="008E36AA">
        <w:rPr>
          <w:b/>
          <w:color w:val="0070C0"/>
        </w:rPr>
        <w:t xml:space="preserve"> </w:t>
      </w:r>
      <w:r w:rsidR="008E36AA">
        <w:rPr>
          <w:color w:val="0070C0"/>
        </w:rPr>
        <w:t>[link</w:t>
      </w:r>
      <w:r w:rsidR="008E36AA" w:rsidRPr="008E36AA">
        <w:rPr>
          <w:color w:val="0070C0"/>
        </w:rPr>
        <w:t>]</w:t>
      </w:r>
      <w:r w:rsidR="008E36AA">
        <w:rPr>
          <w:i/>
        </w:rPr>
        <w:t xml:space="preserve"> </w:t>
      </w:r>
      <w:r w:rsidRPr="006B345F">
        <w:rPr>
          <w:color w:val="0D0D0D" w:themeColor="text1" w:themeTint="F2"/>
        </w:rPr>
        <w:t xml:space="preserve">and the </w:t>
      </w:r>
      <w:r w:rsidR="003F62DA" w:rsidRPr="008E36AA">
        <w:rPr>
          <w:color w:val="0070C0"/>
        </w:rPr>
        <w:t xml:space="preserve">Five Criteria for Recontextualisation </w:t>
      </w:r>
      <w:r w:rsidR="008E36AA">
        <w:rPr>
          <w:color w:val="0070C0"/>
        </w:rPr>
        <w:t>[link</w:t>
      </w:r>
      <w:r w:rsidR="008E36AA" w:rsidRPr="008E36AA">
        <w:rPr>
          <w:color w:val="0070C0"/>
        </w:rPr>
        <w:t>]</w:t>
      </w:r>
      <w:r w:rsidR="008E36AA">
        <w:rPr>
          <w:i/>
        </w:rPr>
        <w:t xml:space="preserve"> </w:t>
      </w:r>
      <w:r w:rsidRPr="006B345F">
        <w:rPr>
          <w:color w:val="0D0D0D" w:themeColor="text1" w:themeTint="F2"/>
        </w:rPr>
        <w:t xml:space="preserve">are enmeshed in an understanding of the three theological positions of </w:t>
      </w:r>
      <w:r w:rsidR="003F62DA" w:rsidRPr="006B345F">
        <w:rPr>
          <w:color w:val="0D0D0D" w:themeColor="text1" w:themeTint="F2"/>
        </w:rPr>
        <w:t>post-critical belief</w:t>
      </w:r>
      <w:r w:rsidRPr="006B345F">
        <w:rPr>
          <w:color w:val="0D0D0D" w:themeColor="text1" w:themeTint="F2"/>
        </w:rPr>
        <w:t xml:space="preserve">, </w:t>
      </w:r>
      <w:r w:rsidR="003F62DA" w:rsidRPr="006B345F">
        <w:rPr>
          <w:color w:val="0D0D0D" w:themeColor="text1" w:themeTint="F2"/>
        </w:rPr>
        <w:t xml:space="preserve">recontextualisation </w:t>
      </w:r>
      <w:r w:rsidRPr="006B345F">
        <w:rPr>
          <w:color w:val="0D0D0D" w:themeColor="text1" w:themeTint="F2"/>
        </w:rPr>
        <w:t xml:space="preserve">and </w:t>
      </w:r>
      <w:r w:rsidR="003F62DA" w:rsidRPr="006B345F">
        <w:rPr>
          <w:color w:val="0D0D0D" w:themeColor="text1" w:themeTint="F2"/>
        </w:rPr>
        <w:t>dialogue</w:t>
      </w:r>
      <w:r w:rsidRPr="006B345F">
        <w:rPr>
          <w:color w:val="0D0D0D" w:themeColor="text1" w:themeTint="F2"/>
        </w:rPr>
        <w:t xml:space="preserve">. These three theological ideals are enacted through and realised in the authentic </w:t>
      </w:r>
      <w:r w:rsidR="00C30CE8" w:rsidRPr="006B345F">
        <w:rPr>
          <w:color w:val="0D0D0D" w:themeColor="text1" w:themeTint="F2"/>
        </w:rPr>
        <w:t xml:space="preserve">Catholic </w:t>
      </w:r>
      <w:r w:rsidR="00A219BE">
        <w:rPr>
          <w:color w:val="0D0D0D" w:themeColor="text1" w:themeTint="F2"/>
        </w:rPr>
        <w:t>dialogue s</w:t>
      </w:r>
      <w:r w:rsidR="00C30CE8" w:rsidRPr="006B345F">
        <w:rPr>
          <w:color w:val="0D0D0D" w:themeColor="text1" w:themeTint="F2"/>
        </w:rPr>
        <w:t>chool</w:t>
      </w:r>
      <w:r w:rsidR="00A219BE">
        <w:rPr>
          <w:color w:val="0D0D0D" w:themeColor="text1" w:themeTint="F2"/>
        </w:rPr>
        <w:t xml:space="preserve"> that recontextualises the Catholic faith from the perspective of post-critical belief.</w:t>
      </w:r>
    </w:p>
    <w:p w:rsidR="00C30CE8" w:rsidRDefault="00C30CE8">
      <w:pPr>
        <w:spacing w:after="160" w:line="259" w:lineRule="auto"/>
        <w:rPr>
          <w:highlight w:val="cyan"/>
        </w:rPr>
      </w:pPr>
      <w:r>
        <w:rPr>
          <w:highlight w:val="cyan"/>
        </w:rPr>
        <w:br w:type="page"/>
      </w:r>
    </w:p>
    <w:p w:rsidR="00C30CE8" w:rsidRDefault="008E36AA" w:rsidP="008E36AA">
      <w:pPr>
        <w:pStyle w:val="Heading2"/>
      </w:pPr>
      <w:bookmarkStart w:id="3" w:name="_Toc47703293"/>
      <w:r w:rsidRPr="008E36AA">
        <w:t>The Catholic School</w:t>
      </w:r>
      <w:bookmarkEnd w:id="3"/>
      <w:r w:rsidR="00A219BE">
        <w:t xml:space="preserve"> for Today</w:t>
      </w:r>
    </w:p>
    <w:p w:rsidR="00EC6222" w:rsidRDefault="00EC6222" w:rsidP="00EC6222">
      <w:pPr>
        <w:spacing w:line="259" w:lineRule="auto"/>
        <w:jc w:val="center"/>
        <w:rPr>
          <w:rFonts w:ascii="Ink Free" w:hAnsi="Ink Free"/>
          <w:sz w:val="24"/>
          <w:szCs w:val="24"/>
        </w:rPr>
      </w:pPr>
      <w:r w:rsidRPr="00EC6222">
        <w:rPr>
          <w:rFonts w:ascii="Ink Free" w:hAnsi="Ink Free"/>
          <w:sz w:val="24"/>
          <w:szCs w:val="24"/>
        </w:rPr>
        <w:t xml:space="preserve">The first task in life is this: prayer. </w:t>
      </w:r>
    </w:p>
    <w:p w:rsidR="00EC6222" w:rsidRDefault="00EC6222" w:rsidP="00EC6222">
      <w:pPr>
        <w:spacing w:line="259" w:lineRule="auto"/>
        <w:jc w:val="center"/>
        <w:rPr>
          <w:rFonts w:ascii="Ink Free" w:hAnsi="Ink Free"/>
          <w:sz w:val="24"/>
          <w:szCs w:val="24"/>
        </w:rPr>
      </w:pPr>
      <w:r w:rsidRPr="00EC6222">
        <w:rPr>
          <w:rFonts w:ascii="Ink Free" w:hAnsi="Ink Free"/>
          <w:sz w:val="24"/>
          <w:szCs w:val="24"/>
        </w:rPr>
        <w:t xml:space="preserve">But not the prayer of words, like a parrot; but the prayer of the heart; </w:t>
      </w:r>
    </w:p>
    <w:p w:rsidR="00EC6222" w:rsidRPr="00EC6222" w:rsidRDefault="00EC6222" w:rsidP="00EC6222">
      <w:pPr>
        <w:spacing w:line="259" w:lineRule="auto"/>
        <w:jc w:val="center"/>
        <w:rPr>
          <w:rFonts w:ascii="Ink Free" w:hAnsi="Ink Free"/>
          <w:sz w:val="24"/>
          <w:szCs w:val="24"/>
        </w:rPr>
      </w:pPr>
      <w:r w:rsidRPr="00EC6222">
        <w:rPr>
          <w:rFonts w:ascii="Ink Free" w:hAnsi="Ink Free"/>
          <w:sz w:val="24"/>
          <w:szCs w:val="24"/>
        </w:rPr>
        <w:t>gazing on the Lord, hearing the Lord, asking the Lord.</w:t>
      </w:r>
      <w:r>
        <w:rPr>
          <w:rStyle w:val="EndnoteReference"/>
          <w:rFonts w:ascii="Ink Free" w:hAnsi="Ink Free"/>
          <w:sz w:val="24"/>
          <w:szCs w:val="24"/>
        </w:rPr>
        <w:endnoteReference w:id="6"/>
      </w:r>
    </w:p>
    <w:p w:rsidR="00EC6222" w:rsidRPr="00EC6222" w:rsidRDefault="00EC6222" w:rsidP="00EC6222"/>
    <w:p w:rsidR="00865DDA" w:rsidRDefault="00865DDA" w:rsidP="00865DDA">
      <w:pPr>
        <w:pStyle w:val="Header"/>
        <w:spacing w:after="120"/>
        <w:jc w:val="right"/>
        <w:rPr>
          <w:color w:val="0D0D0D" w:themeColor="text1" w:themeTint="F2"/>
        </w:rPr>
      </w:pPr>
      <w:r w:rsidRPr="00865DDA">
        <w:rPr>
          <w:b/>
          <w:color w:val="0D0D0D" w:themeColor="text1" w:themeTint="F2"/>
        </w:rPr>
        <w:t>The Catholic school for today</w:t>
      </w:r>
      <w:r>
        <w:rPr>
          <w:color w:val="0D0D0D" w:themeColor="text1" w:themeTint="F2"/>
        </w:rPr>
        <w:t xml:space="preserve"> </w:t>
      </w:r>
      <w:r>
        <w:rPr>
          <w:b/>
          <w:color w:val="0D0D0D" w:themeColor="text1" w:themeTint="F2"/>
        </w:rPr>
        <w:t>prays</w:t>
      </w:r>
      <w:r>
        <w:rPr>
          <w:color w:val="0D0D0D" w:themeColor="text1" w:themeTint="F2"/>
        </w:rPr>
        <w:t xml:space="preserve"> in ways that </w:t>
      </w:r>
      <w:r w:rsidR="00B41F08">
        <w:rPr>
          <w:color w:val="0D0D0D" w:themeColor="text1" w:themeTint="F2"/>
        </w:rPr>
        <w:t>enable</w:t>
      </w:r>
      <w:r>
        <w:rPr>
          <w:color w:val="0D0D0D" w:themeColor="text1" w:themeTint="F2"/>
        </w:rPr>
        <w:t xml:space="preserve"> individuals to build and to strengthen</w:t>
      </w:r>
      <w:r w:rsidR="00AB2645">
        <w:rPr>
          <w:color w:val="0D0D0D" w:themeColor="text1" w:themeTint="F2"/>
        </w:rPr>
        <w:t xml:space="preserve"> their</w:t>
      </w:r>
      <w:r>
        <w:rPr>
          <w:color w:val="0D0D0D" w:themeColor="text1" w:themeTint="F2"/>
        </w:rPr>
        <w:t xml:space="preserve"> relationship with a personal God. </w:t>
      </w:r>
    </w:p>
    <w:p w:rsidR="00D83E02" w:rsidRDefault="00865DDA" w:rsidP="00FD32BD">
      <w:pPr>
        <w:pStyle w:val="Header"/>
        <w:spacing w:after="120"/>
        <w:rPr>
          <w:color w:val="0D0D0D" w:themeColor="text1" w:themeTint="F2"/>
        </w:rPr>
      </w:pPr>
      <w:r>
        <w:rPr>
          <w:color w:val="0D0D0D" w:themeColor="text1" w:themeTint="F2"/>
        </w:rPr>
        <w:t xml:space="preserve">In explicit and intentional ways, </w:t>
      </w:r>
      <w:r w:rsidRPr="003B72E0">
        <w:rPr>
          <w:i/>
          <w:color w:val="0D0D0D" w:themeColor="text1" w:themeTint="F2"/>
        </w:rPr>
        <w:t>t</w:t>
      </w:r>
      <w:r w:rsidR="00A219BE" w:rsidRPr="003B72E0">
        <w:rPr>
          <w:i/>
          <w:color w:val="0D0D0D" w:themeColor="text1" w:themeTint="F2"/>
        </w:rPr>
        <w:t xml:space="preserve">he Catholic </w:t>
      </w:r>
      <w:r w:rsidR="004A282B" w:rsidRPr="003B72E0">
        <w:rPr>
          <w:i/>
          <w:color w:val="0D0D0D" w:themeColor="text1" w:themeTint="F2"/>
        </w:rPr>
        <w:t>school for today</w:t>
      </w:r>
      <w:r w:rsidR="004A282B">
        <w:rPr>
          <w:color w:val="0D0D0D" w:themeColor="text1" w:themeTint="F2"/>
        </w:rPr>
        <w:t xml:space="preserve"> is in dialogue</w:t>
      </w:r>
      <w:r w:rsidR="00A219BE">
        <w:rPr>
          <w:color w:val="0D0D0D" w:themeColor="text1" w:themeTint="F2"/>
        </w:rPr>
        <w:t xml:space="preserve"> </w:t>
      </w:r>
      <w:r w:rsidR="004A282B">
        <w:rPr>
          <w:color w:val="0D0D0D" w:themeColor="text1" w:themeTint="F2"/>
        </w:rPr>
        <w:t xml:space="preserve">with </w:t>
      </w:r>
      <w:r w:rsidR="00A219BE">
        <w:rPr>
          <w:color w:val="0D0D0D" w:themeColor="text1" w:themeTint="F2"/>
        </w:rPr>
        <w:t xml:space="preserve">the </w:t>
      </w:r>
      <w:r w:rsidR="004A282B">
        <w:rPr>
          <w:color w:val="0D0D0D" w:themeColor="text1" w:themeTint="F2"/>
        </w:rPr>
        <w:t xml:space="preserve">Catholic faith, engaging with the tradition and the contemporary world from </w:t>
      </w:r>
      <w:r w:rsidR="00A219BE">
        <w:rPr>
          <w:color w:val="0D0D0D" w:themeColor="text1" w:themeTint="F2"/>
        </w:rPr>
        <w:t xml:space="preserve">the perspective of </w:t>
      </w:r>
      <w:r w:rsidR="004A282B">
        <w:rPr>
          <w:color w:val="0D0D0D" w:themeColor="text1" w:themeTint="F2"/>
        </w:rPr>
        <w:t>a symbolic believing attitude</w:t>
      </w:r>
      <w:r w:rsidR="00A219BE">
        <w:rPr>
          <w:color w:val="0D0D0D" w:themeColor="text1" w:themeTint="F2"/>
        </w:rPr>
        <w:t>.</w:t>
      </w:r>
    </w:p>
    <w:p w:rsidR="00865DDA" w:rsidRDefault="00865DDA" w:rsidP="00865DDA">
      <w:pPr>
        <w:pStyle w:val="Header"/>
        <w:spacing w:after="120"/>
        <w:jc w:val="right"/>
      </w:pPr>
      <w:r w:rsidRPr="00865DDA">
        <w:rPr>
          <w:b/>
          <w:color w:val="0D0D0D" w:themeColor="text1" w:themeTint="F2"/>
        </w:rPr>
        <w:t>The Catholic school for today</w:t>
      </w:r>
      <w:r>
        <w:rPr>
          <w:color w:val="0D0D0D" w:themeColor="text1" w:themeTint="F2"/>
        </w:rPr>
        <w:t xml:space="preserve"> </w:t>
      </w:r>
      <w:r>
        <w:rPr>
          <w:b/>
          <w:color w:val="0D0D0D" w:themeColor="text1" w:themeTint="F2"/>
        </w:rPr>
        <w:t>prays</w:t>
      </w:r>
      <w:r>
        <w:rPr>
          <w:color w:val="0D0D0D" w:themeColor="text1" w:themeTint="F2"/>
        </w:rPr>
        <w:t xml:space="preserve"> together and </w:t>
      </w:r>
      <w:r w:rsidR="00AB2645">
        <w:rPr>
          <w:color w:val="0D0D0D" w:themeColor="text1" w:themeTint="F2"/>
        </w:rPr>
        <w:t>individually</w:t>
      </w:r>
      <w:r>
        <w:rPr>
          <w:color w:val="0D0D0D" w:themeColor="text1" w:themeTint="F2"/>
        </w:rPr>
        <w:t>; in times of great need and in times of joy; doing so in ways that are relational; answering the divine call to responsibility for all people and indeed, for all of creation.</w:t>
      </w:r>
    </w:p>
    <w:p w:rsidR="00865DDA" w:rsidRDefault="009D1A2B" w:rsidP="00FD32BD">
      <w:pPr>
        <w:pStyle w:val="Header"/>
        <w:spacing w:after="120"/>
        <w:rPr>
          <w:color w:val="0D0D0D" w:themeColor="text1" w:themeTint="F2"/>
        </w:rPr>
      </w:pPr>
      <w:r w:rsidRPr="003B72E0">
        <w:rPr>
          <w:i/>
          <w:color w:val="0D0D0D" w:themeColor="text1" w:themeTint="F2"/>
        </w:rPr>
        <w:t>The Catholic school</w:t>
      </w:r>
      <w:r w:rsidR="004A282B" w:rsidRPr="003B72E0">
        <w:rPr>
          <w:i/>
          <w:color w:val="0D0D0D" w:themeColor="text1" w:themeTint="F2"/>
        </w:rPr>
        <w:t xml:space="preserve"> for today</w:t>
      </w:r>
      <w:r w:rsidR="004A282B">
        <w:rPr>
          <w:color w:val="0D0D0D" w:themeColor="text1" w:themeTint="F2"/>
        </w:rPr>
        <w:t xml:space="preserve"> is in </w:t>
      </w:r>
      <w:r w:rsidR="00532200">
        <w:rPr>
          <w:color w:val="0D0D0D" w:themeColor="text1" w:themeTint="F2"/>
        </w:rPr>
        <w:t>dialogue</w:t>
      </w:r>
      <w:r w:rsidR="004A282B">
        <w:rPr>
          <w:color w:val="0D0D0D" w:themeColor="text1" w:themeTint="F2"/>
        </w:rPr>
        <w:t xml:space="preserve"> </w:t>
      </w:r>
      <w:r w:rsidR="00532200">
        <w:rPr>
          <w:color w:val="0D0D0D" w:themeColor="text1" w:themeTint="F2"/>
        </w:rPr>
        <w:t xml:space="preserve">with all its members, with the broader context in which it is situated and </w:t>
      </w:r>
      <w:r w:rsidR="00B41F08">
        <w:rPr>
          <w:color w:val="0D0D0D" w:themeColor="text1" w:themeTint="F2"/>
        </w:rPr>
        <w:t>always</w:t>
      </w:r>
      <w:r w:rsidR="004A282B">
        <w:rPr>
          <w:color w:val="0D0D0D" w:themeColor="text1" w:themeTint="F2"/>
        </w:rPr>
        <w:t xml:space="preserve"> </w:t>
      </w:r>
      <w:r w:rsidR="00532200">
        <w:rPr>
          <w:color w:val="0D0D0D" w:themeColor="text1" w:themeTint="F2"/>
        </w:rPr>
        <w:t xml:space="preserve">with God. </w:t>
      </w:r>
    </w:p>
    <w:p w:rsidR="004A282B" w:rsidRDefault="004A282B" w:rsidP="00FD32BD">
      <w:pPr>
        <w:pStyle w:val="Header"/>
        <w:spacing w:after="120"/>
        <w:rPr>
          <w:color w:val="0D0D0D" w:themeColor="text1" w:themeTint="F2"/>
        </w:rPr>
      </w:pPr>
      <w:r w:rsidRPr="003B72E0">
        <w:rPr>
          <w:i/>
          <w:color w:val="0D0D0D" w:themeColor="text1" w:themeTint="F2"/>
        </w:rPr>
        <w:t>The Catholic school for today</w:t>
      </w:r>
      <w:r>
        <w:rPr>
          <w:color w:val="0D0D0D" w:themeColor="text1" w:themeTint="F2"/>
        </w:rPr>
        <w:t xml:space="preserve"> </w:t>
      </w:r>
      <w:r w:rsidR="00B41F08">
        <w:rPr>
          <w:color w:val="0D0D0D" w:themeColor="text1" w:themeTint="F2"/>
        </w:rPr>
        <w:t xml:space="preserve">is a faith-based school, opening </w:t>
      </w:r>
      <w:r w:rsidR="00532200">
        <w:rPr>
          <w:color w:val="0D0D0D" w:themeColor="text1" w:themeTint="F2"/>
        </w:rPr>
        <w:t xml:space="preserve">itself to </w:t>
      </w:r>
      <w:r>
        <w:rPr>
          <w:color w:val="0D0D0D" w:themeColor="text1" w:themeTint="F2"/>
        </w:rPr>
        <w:t xml:space="preserve">an </w:t>
      </w:r>
      <w:r w:rsidR="00532200">
        <w:rPr>
          <w:color w:val="0D0D0D" w:themeColor="text1" w:themeTint="F2"/>
        </w:rPr>
        <w:t>encounter</w:t>
      </w:r>
      <w:r w:rsidR="00D83E02">
        <w:rPr>
          <w:color w:val="0D0D0D" w:themeColor="text1" w:themeTint="F2"/>
        </w:rPr>
        <w:t xml:space="preserve"> with </w:t>
      </w:r>
      <w:r w:rsidR="00B41F08">
        <w:rPr>
          <w:color w:val="0D0D0D" w:themeColor="text1" w:themeTint="F2"/>
        </w:rPr>
        <w:t>the uniqueness of</w:t>
      </w:r>
      <w:r w:rsidR="00D83E02">
        <w:rPr>
          <w:color w:val="0D0D0D" w:themeColor="text1" w:themeTint="F2"/>
        </w:rPr>
        <w:t xml:space="preserve"> </w:t>
      </w:r>
      <w:r w:rsidR="00B41F08">
        <w:rPr>
          <w:color w:val="0D0D0D" w:themeColor="text1" w:themeTint="F2"/>
        </w:rPr>
        <w:t>each student en</w:t>
      </w:r>
      <w:r w:rsidR="00865DDA">
        <w:rPr>
          <w:color w:val="0D0D0D" w:themeColor="text1" w:themeTint="F2"/>
        </w:rPr>
        <w:t xml:space="preserve">rolled at the school, with </w:t>
      </w:r>
      <w:r w:rsidR="00D83E02">
        <w:rPr>
          <w:color w:val="0D0D0D" w:themeColor="text1" w:themeTint="F2"/>
        </w:rPr>
        <w:t xml:space="preserve">their families </w:t>
      </w:r>
      <w:r>
        <w:rPr>
          <w:color w:val="0D0D0D" w:themeColor="text1" w:themeTint="F2"/>
        </w:rPr>
        <w:t xml:space="preserve">and with </w:t>
      </w:r>
      <w:r w:rsidR="00B41F08">
        <w:rPr>
          <w:color w:val="0D0D0D" w:themeColor="text1" w:themeTint="F2"/>
        </w:rPr>
        <w:t>the community.</w:t>
      </w:r>
      <w:r w:rsidR="00D83E02">
        <w:rPr>
          <w:color w:val="0D0D0D" w:themeColor="text1" w:themeTint="F2"/>
        </w:rPr>
        <w:t xml:space="preserve"> </w:t>
      </w:r>
    </w:p>
    <w:p w:rsidR="00532200" w:rsidRDefault="00865DDA" w:rsidP="00865DDA">
      <w:pPr>
        <w:pStyle w:val="Header"/>
        <w:spacing w:after="120"/>
        <w:ind w:left="720"/>
        <w:jc w:val="right"/>
        <w:rPr>
          <w:color w:val="0D0D0D" w:themeColor="text1" w:themeTint="F2"/>
        </w:rPr>
      </w:pPr>
      <w:r w:rsidRPr="00865DDA">
        <w:rPr>
          <w:b/>
          <w:color w:val="0D0D0D" w:themeColor="text1" w:themeTint="F2"/>
        </w:rPr>
        <w:t>The Catholic school for today prays</w:t>
      </w:r>
      <w:r>
        <w:rPr>
          <w:color w:val="0D0D0D" w:themeColor="text1" w:themeTint="F2"/>
        </w:rPr>
        <w:t xml:space="preserve"> </w:t>
      </w:r>
      <w:r w:rsidR="00D83E02">
        <w:rPr>
          <w:color w:val="0D0D0D" w:themeColor="text1" w:themeTint="F2"/>
        </w:rPr>
        <w:t>with and for those who are at the margins of society.</w:t>
      </w:r>
    </w:p>
    <w:p w:rsidR="004A282B" w:rsidRDefault="00D83E02" w:rsidP="00FD32BD">
      <w:pPr>
        <w:pStyle w:val="Header"/>
        <w:spacing w:after="120"/>
        <w:rPr>
          <w:color w:val="0D0D0D" w:themeColor="text1" w:themeTint="F2"/>
        </w:rPr>
      </w:pPr>
      <w:r w:rsidRPr="003B72E0">
        <w:rPr>
          <w:i/>
          <w:color w:val="0D0D0D" w:themeColor="text1" w:themeTint="F2"/>
        </w:rPr>
        <w:t xml:space="preserve">The </w:t>
      </w:r>
      <w:r w:rsidR="009D1A2B" w:rsidRPr="003B72E0">
        <w:rPr>
          <w:i/>
          <w:color w:val="0D0D0D" w:themeColor="text1" w:themeTint="F2"/>
        </w:rPr>
        <w:t xml:space="preserve">Catholic school </w:t>
      </w:r>
      <w:r w:rsidR="00B41F08" w:rsidRPr="003B72E0">
        <w:rPr>
          <w:i/>
          <w:color w:val="0D0D0D" w:themeColor="text1" w:themeTint="F2"/>
        </w:rPr>
        <w:t>for today</w:t>
      </w:r>
      <w:r w:rsidR="00B41F08">
        <w:rPr>
          <w:color w:val="0D0D0D" w:themeColor="text1" w:themeTint="F2"/>
        </w:rPr>
        <w:t xml:space="preserve"> </w:t>
      </w:r>
      <w:r w:rsidR="009D1A2B">
        <w:rPr>
          <w:color w:val="0D0D0D" w:themeColor="text1" w:themeTint="F2"/>
        </w:rPr>
        <w:t xml:space="preserve">engages deeply with the Catholic faith that is its inheritance and with the culture in which it is situated. </w:t>
      </w:r>
      <w:r w:rsidR="004A282B">
        <w:rPr>
          <w:color w:val="0D0D0D" w:themeColor="text1" w:themeTint="F2"/>
        </w:rPr>
        <w:t>The</w:t>
      </w:r>
      <w:r w:rsidR="009D1A2B">
        <w:rPr>
          <w:color w:val="0D0D0D" w:themeColor="text1" w:themeTint="F2"/>
        </w:rPr>
        <w:t xml:space="preserve"> Catholic school, like the Church to which it belongs, is a pilgrim school. I</w:t>
      </w:r>
      <w:r w:rsidR="00865DDA">
        <w:rPr>
          <w:color w:val="0D0D0D" w:themeColor="text1" w:themeTint="F2"/>
        </w:rPr>
        <w:t xml:space="preserve">t is </w:t>
      </w:r>
      <w:r w:rsidR="003B72E0">
        <w:rPr>
          <w:color w:val="0D0D0D" w:themeColor="text1" w:themeTint="F2"/>
        </w:rPr>
        <w:t xml:space="preserve">open </w:t>
      </w:r>
      <w:r w:rsidR="00865DDA">
        <w:rPr>
          <w:color w:val="0D0D0D" w:themeColor="text1" w:themeTint="F2"/>
        </w:rPr>
        <w:t>and</w:t>
      </w:r>
      <w:r w:rsidR="003B72E0" w:rsidRPr="003B72E0">
        <w:rPr>
          <w:color w:val="0D0D0D" w:themeColor="text1" w:themeTint="F2"/>
        </w:rPr>
        <w:t xml:space="preserve"> </w:t>
      </w:r>
      <w:r w:rsidR="003B72E0">
        <w:rPr>
          <w:color w:val="0D0D0D" w:themeColor="text1" w:themeTint="F2"/>
        </w:rPr>
        <w:t>outward facing</w:t>
      </w:r>
      <w:r w:rsidR="00865DDA">
        <w:rPr>
          <w:color w:val="0D0D0D" w:themeColor="text1" w:themeTint="F2"/>
        </w:rPr>
        <w:t>.</w:t>
      </w:r>
    </w:p>
    <w:p w:rsidR="00D83E02" w:rsidRDefault="004A282B" w:rsidP="00865DDA">
      <w:pPr>
        <w:pStyle w:val="Header"/>
        <w:spacing w:after="120"/>
        <w:ind w:left="720"/>
        <w:jc w:val="right"/>
        <w:rPr>
          <w:color w:val="0D0D0D" w:themeColor="text1" w:themeTint="F2"/>
        </w:rPr>
      </w:pPr>
      <w:r w:rsidRPr="00865DDA">
        <w:rPr>
          <w:b/>
          <w:color w:val="0D0D0D" w:themeColor="text1" w:themeTint="F2"/>
        </w:rPr>
        <w:t>The Catholic school for today</w:t>
      </w:r>
      <w:r w:rsidR="00D83E02" w:rsidRPr="00865DDA">
        <w:rPr>
          <w:b/>
          <w:color w:val="0D0D0D" w:themeColor="text1" w:themeTint="F2"/>
        </w:rPr>
        <w:t xml:space="preserve"> prays</w:t>
      </w:r>
      <w:r w:rsidR="00D83E02">
        <w:rPr>
          <w:color w:val="0D0D0D" w:themeColor="text1" w:themeTint="F2"/>
        </w:rPr>
        <w:t xml:space="preserve"> in ways </w:t>
      </w:r>
      <w:r w:rsidR="009D1A2B">
        <w:rPr>
          <w:color w:val="0D0D0D" w:themeColor="text1" w:themeTint="F2"/>
        </w:rPr>
        <w:t>tha</w:t>
      </w:r>
      <w:r w:rsidR="003B72E0">
        <w:rPr>
          <w:color w:val="0D0D0D" w:themeColor="text1" w:themeTint="F2"/>
        </w:rPr>
        <w:t>t are authentic and meaningful. These are always</w:t>
      </w:r>
      <w:r w:rsidR="00222F05">
        <w:rPr>
          <w:color w:val="0D0D0D" w:themeColor="text1" w:themeTint="F2"/>
        </w:rPr>
        <w:t xml:space="preserve"> contextualised exp</w:t>
      </w:r>
      <w:r w:rsidR="003B72E0">
        <w:rPr>
          <w:color w:val="0D0D0D" w:themeColor="text1" w:themeTint="F2"/>
        </w:rPr>
        <w:t>ressions of the Catholic faith, situated as they are i</w:t>
      </w:r>
      <w:r w:rsidR="00222F05">
        <w:rPr>
          <w:color w:val="0D0D0D" w:themeColor="text1" w:themeTint="F2"/>
        </w:rPr>
        <w:t>n a contemporary era.</w:t>
      </w:r>
    </w:p>
    <w:p w:rsidR="00317807" w:rsidRDefault="00317807" w:rsidP="00F83CBE">
      <w:pPr>
        <w:spacing w:after="120" w:line="259" w:lineRule="auto"/>
        <w:rPr>
          <w:rFonts w:asciiTheme="minorHAnsi" w:eastAsiaTheme="majorEastAsia" w:hAnsiTheme="minorHAnsi" w:cstheme="majorBidi"/>
          <w:color w:val="1F3864" w:themeColor="accent5" w:themeShade="80"/>
          <w:spacing w:val="28"/>
          <w:sz w:val="28"/>
          <w:szCs w:val="26"/>
        </w:rPr>
      </w:pPr>
      <w:r>
        <w:br w:type="page"/>
      </w:r>
    </w:p>
    <w:p w:rsidR="001E673C" w:rsidRDefault="001E673C" w:rsidP="008E36AA">
      <w:pPr>
        <w:pStyle w:val="Heading2"/>
      </w:pPr>
      <w:bookmarkStart w:id="4" w:name="_Toc47703294"/>
      <w:r>
        <w:t>A Vision</w:t>
      </w:r>
      <w:bookmarkEnd w:id="4"/>
    </w:p>
    <w:p w:rsidR="00DC5F39" w:rsidRDefault="00D00F24" w:rsidP="00DC5F39">
      <w:pPr>
        <w:jc w:val="center"/>
        <w:rPr>
          <w:rFonts w:ascii="Ink Free" w:hAnsi="Ink Free"/>
          <w:color w:val="404040" w:themeColor="text1" w:themeTint="BF"/>
          <w:spacing w:val="8"/>
          <w:sz w:val="24"/>
          <w:szCs w:val="24"/>
          <w:shd w:val="clear" w:color="auto" w:fill="FFFFFF"/>
        </w:rPr>
      </w:pPr>
      <w:r w:rsidRPr="00DC5F39">
        <w:rPr>
          <w:rFonts w:ascii="Ink Free" w:hAnsi="Ink Free"/>
          <w:color w:val="404040" w:themeColor="text1" w:themeTint="BF"/>
          <w:spacing w:val="8"/>
          <w:sz w:val="24"/>
          <w:szCs w:val="24"/>
          <w:shd w:val="clear" w:color="auto" w:fill="FFFFFF"/>
        </w:rPr>
        <w:t xml:space="preserve">“He does not need anything, our God: </w:t>
      </w:r>
    </w:p>
    <w:p w:rsidR="00DC5F39" w:rsidRDefault="00DC5F39" w:rsidP="00DC5F39">
      <w:pPr>
        <w:jc w:val="center"/>
        <w:rPr>
          <w:rFonts w:ascii="Ink Free" w:hAnsi="Ink Free"/>
          <w:color w:val="404040" w:themeColor="text1" w:themeTint="BF"/>
          <w:spacing w:val="8"/>
          <w:sz w:val="24"/>
          <w:szCs w:val="24"/>
          <w:shd w:val="clear" w:color="auto" w:fill="FFFFFF"/>
        </w:rPr>
      </w:pPr>
      <w:r>
        <w:rPr>
          <w:rFonts w:ascii="Ink Free" w:hAnsi="Ink Free"/>
          <w:color w:val="404040" w:themeColor="text1" w:themeTint="BF"/>
          <w:spacing w:val="8"/>
          <w:sz w:val="24"/>
          <w:szCs w:val="24"/>
          <w:shd w:val="clear" w:color="auto" w:fill="FFFFFF"/>
        </w:rPr>
        <w:t>I</w:t>
      </w:r>
      <w:r w:rsidR="00D00F24" w:rsidRPr="00DC5F39">
        <w:rPr>
          <w:rFonts w:ascii="Ink Free" w:hAnsi="Ink Free"/>
          <w:color w:val="404040" w:themeColor="text1" w:themeTint="BF"/>
          <w:spacing w:val="8"/>
          <w:sz w:val="24"/>
          <w:szCs w:val="24"/>
          <w:shd w:val="clear" w:color="auto" w:fill="FFFFFF"/>
        </w:rPr>
        <w:t xml:space="preserve">n prayer he asks only that we keep open a channel of communication with him </w:t>
      </w:r>
    </w:p>
    <w:p w:rsidR="00DC5F39" w:rsidRDefault="00D00F24" w:rsidP="00DC5F39">
      <w:pPr>
        <w:jc w:val="center"/>
        <w:rPr>
          <w:rFonts w:ascii="Ink Free" w:hAnsi="Ink Free"/>
          <w:color w:val="404040" w:themeColor="text1" w:themeTint="BF"/>
          <w:spacing w:val="8"/>
          <w:sz w:val="24"/>
          <w:szCs w:val="24"/>
          <w:shd w:val="clear" w:color="auto" w:fill="FFFFFF"/>
        </w:rPr>
      </w:pPr>
      <w:r w:rsidRPr="00DC5F39">
        <w:rPr>
          <w:rFonts w:ascii="Ink Free" w:hAnsi="Ink Free"/>
          <w:color w:val="404040" w:themeColor="text1" w:themeTint="BF"/>
          <w:spacing w:val="8"/>
          <w:sz w:val="24"/>
          <w:szCs w:val="24"/>
          <w:shd w:val="clear" w:color="auto" w:fill="FFFFFF"/>
        </w:rPr>
        <w:t xml:space="preserve">to always discover ourselves [to be] his beloved children </w:t>
      </w:r>
    </w:p>
    <w:p w:rsidR="00DC5F39" w:rsidRDefault="00D00F24" w:rsidP="00DC5F39">
      <w:pPr>
        <w:jc w:val="center"/>
        <w:rPr>
          <w:color w:val="404040" w:themeColor="text1" w:themeTint="BF"/>
          <w:spacing w:val="8"/>
          <w:sz w:val="30"/>
          <w:szCs w:val="30"/>
          <w:shd w:val="clear" w:color="auto" w:fill="FFFFFF"/>
        </w:rPr>
      </w:pPr>
      <w:r w:rsidRPr="00DC5F39">
        <w:rPr>
          <w:rFonts w:ascii="Ink Free" w:hAnsi="Ink Free"/>
          <w:color w:val="404040" w:themeColor="text1" w:themeTint="BF"/>
          <w:spacing w:val="8"/>
          <w:sz w:val="24"/>
          <w:szCs w:val="24"/>
          <w:shd w:val="clear" w:color="auto" w:fill="FFFFFF"/>
        </w:rPr>
        <w:t>and [that] he loves us so much.”</w:t>
      </w:r>
      <w:r w:rsidR="00BF7B93">
        <w:rPr>
          <w:rStyle w:val="EndnoteReference"/>
          <w:rFonts w:ascii="Ink Free" w:hAnsi="Ink Free"/>
          <w:color w:val="404040" w:themeColor="text1" w:themeTint="BF"/>
          <w:spacing w:val="8"/>
          <w:sz w:val="24"/>
          <w:szCs w:val="24"/>
          <w:shd w:val="clear" w:color="auto" w:fill="FFFFFF"/>
        </w:rPr>
        <w:endnoteReference w:id="7"/>
      </w:r>
    </w:p>
    <w:p w:rsidR="00DC5F39" w:rsidRPr="00D00F24" w:rsidRDefault="00DC5F39" w:rsidP="00D00F24"/>
    <w:p w:rsidR="00DA6EDC" w:rsidRPr="00DA6EDC" w:rsidRDefault="00BF7B93">
      <w:pPr>
        <w:spacing w:after="160" w:line="259" w:lineRule="auto"/>
        <w:rPr>
          <w:rFonts w:cstheme="minorHAnsi"/>
          <w:i/>
        </w:rPr>
      </w:pPr>
      <w:r>
        <w:t>Prayer is many things: an experience, a relationship, an expression of belief, a practice o</w:t>
      </w:r>
      <w:r w:rsidR="00DF2100">
        <w:t>f</w:t>
      </w:r>
      <w:r>
        <w:t xml:space="preserve"> religion, a realignment, communal, personal, traditional, and context-driven. Whatever else it is, prayer is an essential part of a relationship with God. The underlying principles of a Catholic Recontextualising Dialogue School are expressed in and through prayer</w:t>
      </w:r>
      <w:r w:rsidR="00DA6EDC">
        <w:rPr>
          <w:rFonts w:cstheme="minorHAnsi"/>
          <w:i/>
        </w:rPr>
        <w:t>.</w:t>
      </w:r>
      <w:r w:rsidR="00DA6EDC" w:rsidRPr="00BF7B93">
        <w:rPr>
          <w:rStyle w:val="EndnoteReference"/>
          <w:rFonts w:cstheme="minorHAnsi"/>
        </w:rPr>
        <w:endnoteReference w:id="8"/>
      </w:r>
    </w:p>
    <w:p w:rsidR="00D00F24" w:rsidRDefault="00D00F24">
      <w:pPr>
        <w:spacing w:after="160" w:line="259" w:lineRule="auto"/>
      </w:pPr>
      <w:r>
        <w:t>Victorian Catholic school communities are committed to the formation of the whole person. For Catholic schools, not least amongst this formation is support for a personal prayer life in and through which, a deep and loving relationship with the person of Jesus Christ</w:t>
      </w:r>
      <w:r w:rsidR="00DC5F39">
        <w:t>, o</w:t>
      </w:r>
      <w:r w:rsidR="00945E5F">
        <w:t>u</w:t>
      </w:r>
      <w:r w:rsidR="00DC5F39">
        <w:t>r brother,</w:t>
      </w:r>
      <w:r>
        <w:t xml:space="preserve"> is made possible.</w:t>
      </w:r>
    </w:p>
    <w:p w:rsidR="00DC5F39" w:rsidRDefault="00DC5F39">
      <w:pPr>
        <w:spacing w:after="160" w:line="259" w:lineRule="auto"/>
      </w:pPr>
      <w:r w:rsidRPr="00945E5F">
        <w:t xml:space="preserve">This position paper </w:t>
      </w:r>
      <w:r w:rsidRPr="006B345F">
        <w:t>recognises parents as the first educators of their children, affirming that Catholic schooling is a partnership with home and the parish.</w:t>
      </w:r>
      <w:r w:rsidRPr="00945E5F">
        <w:t xml:space="preserve"> Furthermore, this paper </w:t>
      </w:r>
      <w:r w:rsidRPr="006B345F">
        <w:t>affirms the Christian vocation of staff in schools and in Catholic education offices and their personal need for formation of the heart</w:t>
      </w:r>
      <w:r w:rsidRPr="00945E5F">
        <w:t xml:space="preserve"> through the offer of many and different opportunities for prayer.</w:t>
      </w:r>
      <w:r w:rsidR="00FD2075" w:rsidRPr="00945E5F">
        <w:t xml:space="preserve"> It is through this</w:t>
      </w:r>
      <w:r w:rsidR="00FD2075">
        <w:t xml:space="preserve"> formation that staff members will successfully lead and foster a personal prayer life amongst the students.</w:t>
      </w:r>
    </w:p>
    <w:p w:rsidR="004A5299" w:rsidRDefault="004A5299" w:rsidP="004A5299">
      <w:pPr>
        <w:jc w:val="center"/>
        <w:rPr>
          <w:rFonts w:ascii="Ink Free" w:hAnsi="Ink Free"/>
          <w:sz w:val="24"/>
          <w:szCs w:val="24"/>
        </w:rPr>
      </w:pPr>
      <w:r>
        <w:rPr>
          <w:rFonts w:ascii="Ink Free" w:hAnsi="Ink Free"/>
          <w:sz w:val="24"/>
          <w:szCs w:val="24"/>
        </w:rPr>
        <w:t>In fact, prayer is</w:t>
      </w:r>
      <w:r w:rsidRPr="00BF7B93">
        <w:rPr>
          <w:rFonts w:ascii="Ink Free" w:hAnsi="Ink Free"/>
          <w:sz w:val="24"/>
          <w:szCs w:val="24"/>
        </w:rPr>
        <w:t xml:space="preserve"> a common practice among many faiths. </w:t>
      </w:r>
    </w:p>
    <w:p w:rsidR="004A5299" w:rsidRDefault="004A5299" w:rsidP="00945E5F">
      <w:pPr>
        <w:jc w:val="center"/>
        <w:rPr>
          <w:rFonts w:ascii="Ink Free" w:hAnsi="Ink Free"/>
          <w:sz w:val="24"/>
          <w:szCs w:val="24"/>
        </w:rPr>
      </w:pPr>
      <w:r>
        <w:rPr>
          <w:rFonts w:ascii="Ink Free" w:hAnsi="Ink Free"/>
          <w:sz w:val="24"/>
          <w:szCs w:val="24"/>
        </w:rPr>
        <w:t>For Catholics, a</w:t>
      </w:r>
      <w:r w:rsidR="00945E5F" w:rsidRPr="00BF7B93">
        <w:rPr>
          <w:rFonts w:ascii="Ink Free" w:hAnsi="Ink Free"/>
          <w:sz w:val="24"/>
          <w:szCs w:val="24"/>
        </w:rPr>
        <w:t xml:space="preserve"> personal prayer life may be described as the intersection between Religious Education at school, at church, and at home. </w:t>
      </w:r>
    </w:p>
    <w:p w:rsidR="004A5299" w:rsidRDefault="00945E5F" w:rsidP="00945E5F">
      <w:pPr>
        <w:jc w:val="center"/>
        <w:rPr>
          <w:rFonts w:ascii="Ink Free" w:hAnsi="Ink Free"/>
          <w:sz w:val="24"/>
          <w:szCs w:val="24"/>
        </w:rPr>
      </w:pPr>
      <w:r w:rsidRPr="00BF7B93">
        <w:rPr>
          <w:rFonts w:ascii="Ink Free" w:hAnsi="Ink Free"/>
          <w:sz w:val="24"/>
          <w:szCs w:val="24"/>
        </w:rPr>
        <w:t xml:space="preserve">It is simultaneously participation in tradition and an openness to transformation. </w:t>
      </w:r>
    </w:p>
    <w:p w:rsidR="004A5299" w:rsidRDefault="004A5299" w:rsidP="00945E5F">
      <w:pPr>
        <w:jc w:val="center"/>
        <w:rPr>
          <w:rFonts w:ascii="Ink Free" w:hAnsi="Ink Free"/>
          <w:sz w:val="24"/>
          <w:szCs w:val="24"/>
        </w:rPr>
      </w:pPr>
      <w:r>
        <w:rPr>
          <w:rFonts w:ascii="Ink Free" w:hAnsi="Ink Free"/>
          <w:sz w:val="24"/>
          <w:szCs w:val="24"/>
        </w:rPr>
        <w:t xml:space="preserve">Prayer </w:t>
      </w:r>
      <w:r w:rsidR="00945E5F" w:rsidRPr="00BF7B93">
        <w:rPr>
          <w:rFonts w:ascii="Ink Free" w:hAnsi="Ink Free"/>
          <w:sz w:val="24"/>
          <w:szCs w:val="24"/>
        </w:rPr>
        <w:t xml:space="preserve">is always addressed to and focused on God. </w:t>
      </w:r>
    </w:p>
    <w:p w:rsidR="006D47B3" w:rsidRDefault="00945E5F" w:rsidP="00945E5F">
      <w:pPr>
        <w:jc w:val="center"/>
        <w:rPr>
          <w:rFonts w:ascii="Ink Free" w:hAnsi="Ink Free"/>
          <w:sz w:val="24"/>
          <w:szCs w:val="24"/>
        </w:rPr>
      </w:pPr>
      <w:r w:rsidRPr="00BF7B93">
        <w:rPr>
          <w:rFonts w:ascii="Ink Free" w:hAnsi="Ink Free"/>
          <w:sz w:val="24"/>
          <w:szCs w:val="24"/>
        </w:rPr>
        <w:t>Prayer is an individual practice and prayer is a community practice</w:t>
      </w:r>
      <w:r w:rsidR="004A5299">
        <w:rPr>
          <w:rFonts w:ascii="Ink Free" w:hAnsi="Ink Free"/>
          <w:sz w:val="24"/>
          <w:szCs w:val="24"/>
        </w:rPr>
        <w:t>,</w:t>
      </w:r>
      <w:r w:rsidRPr="00BF7B93">
        <w:rPr>
          <w:rFonts w:ascii="Ink Free" w:hAnsi="Ink Free"/>
          <w:sz w:val="24"/>
          <w:szCs w:val="24"/>
        </w:rPr>
        <w:t xml:space="preserve"> </w:t>
      </w:r>
    </w:p>
    <w:p w:rsidR="004A5299" w:rsidRDefault="00945E5F" w:rsidP="00945E5F">
      <w:pPr>
        <w:jc w:val="center"/>
        <w:rPr>
          <w:rFonts w:ascii="Ink Free" w:hAnsi="Ink Free"/>
          <w:sz w:val="24"/>
          <w:szCs w:val="24"/>
        </w:rPr>
      </w:pPr>
      <w:r w:rsidRPr="00BF7B93">
        <w:rPr>
          <w:rFonts w:ascii="Ink Free" w:hAnsi="Ink Free"/>
          <w:sz w:val="24"/>
          <w:szCs w:val="24"/>
        </w:rPr>
        <w:t>linkin</w:t>
      </w:r>
      <w:r w:rsidR="004A5299">
        <w:rPr>
          <w:rFonts w:ascii="Ink Free" w:hAnsi="Ink Free"/>
          <w:sz w:val="24"/>
          <w:szCs w:val="24"/>
        </w:rPr>
        <w:t xml:space="preserve">g Christians wherever they may be. </w:t>
      </w:r>
    </w:p>
    <w:p w:rsidR="006D47B3" w:rsidRDefault="00945E5F" w:rsidP="00945E5F">
      <w:pPr>
        <w:jc w:val="center"/>
        <w:rPr>
          <w:rFonts w:ascii="Ink Free" w:hAnsi="Ink Free"/>
          <w:sz w:val="24"/>
          <w:szCs w:val="24"/>
        </w:rPr>
      </w:pPr>
      <w:r w:rsidRPr="00BF7B93">
        <w:rPr>
          <w:rFonts w:ascii="Ink Free" w:hAnsi="Ink Free"/>
          <w:sz w:val="24"/>
          <w:szCs w:val="24"/>
        </w:rPr>
        <w:t xml:space="preserve">In a Catholic Recontextualising Dialogue School, </w:t>
      </w:r>
    </w:p>
    <w:p w:rsidR="006D47B3" w:rsidRDefault="00945E5F" w:rsidP="00945E5F">
      <w:pPr>
        <w:jc w:val="center"/>
        <w:rPr>
          <w:rFonts w:ascii="Ink Free" w:hAnsi="Ink Free"/>
          <w:sz w:val="24"/>
          <w:szCs w:val="24"/>
        </w:rPr>
      </w:pPr>
      <w:r w:rsidRPr="00BF7B93">
        <w:rPr>
          <w:rFonts w:ascii="Ink Free" w:hAnsi="Ink Free"/>
          <w:sz w:val="24"/>
          <w:szCs w:val="24"/>
        </w:rPr>
        <w:t xml:space="preserve">prayer is an important expression of faith </w:t>
      </w:r>
    </w:p>
    <w:p w:rsidR="00945E5F" w:rsidRPr="00BF7B93" w:rsidRDefault="00945E5F" w:rsidP="006D47B3">
      <w:pPr>
        <w:jc w:val="center"/>
        <w:rPr>
          <w:rFonts w:ascii="Ink Free" w:hAnsi="Ink Free"/>
          <w:sz w:val="24"/>
          <w:szCs w:val="24"/>
        </w:rPr>
      </w:pPr>
      <w:r w:rsidRPr="00BF7B93">
        <w:rPr>
          <w:rFonts w:ascii="Ink Free" w:hAnsi="Ink Free"/>
          <w:sz w:val="24"/>
          <w:szCs w:val="24"/>
        </w:rPr>
        <w:t>for students, teachers, leadership, and parents.</w:t>
      </w:r>
      <w:r w:rsidRPr="00BF7B93">
        <w:rPr>
          <w:rStyle w:val="EndnoteReference"/>
          <w:rFonts w:cstheme="minorHAnsi"/>
          <w:i/>
        </w:rPr>
        <w:t xml:space="preserve"> </w:t>
      </w:r>
      <w:r w:rsidRPr="00BF7B93">
        <w:rPr>
          <w:rStyle w:val="EndnoteReference"/>
          <w:rFonts w:cstheme="minorHAnsi"/>
        </w:rPr>
        <w:endnoteReference w:id="9"/>
      </w:r>
    </w:p>
    <w:p w:rsidR="00317807" w:rsidRDefault="00317807">
      <w:pPr>
        <w:spacing w:after="160" w:line="259" w:lineRule="auto"/>
        <w:rPr>
          <w:rFonts w:asciiTheme="minorHAnsi" w:eastAsiaTheme="majorEastAsia" w:hAnsiTheme="minorHAnsi" w:cstheme="majorBidi"/>
          <w:color w:val="1F3864" w:themeColor="accent5" w:themeShade="80"/>
          <w:spacing w:val="28"/>
          <w:sz w:val="28"/>
          <w:szCs w:val="26"/>
        </w:rPr>
      </w:pPr>
      <w:r>
        <w:br w:type="page"/>
      </w:r>
    </w:p>
    <w:p w:rsidR="001E673C" w:rsidRDefault="001E673C" w:rsidP="008E36AA">
      <w:pPr>
        <w:pStyle w:val="Heading2"/>
      </w:pPr>
      <w:bookmarkStart w:id="5" w:name="_Toc47703295"/>
      <w:r>
        <w:t xml:space="preserve">Some Key </w:t>
      </w:r>
      <w:r w:rsidR="00D86DA9">
        <w:t>Characteristics for Prayer</w:t>
      </w:r>
      <w:bookmarkEnd w:id="5"/>
    </w:p>
    <w:p w:rsidR="009B2309" w:rsidRDefault="009B2309" w:rsidP="009B2309">
      <w:pPr>
        <w:spacing w:line="259" w:lineRule="auto"/>
        <w:jc w:val="center"/>
        <w:rPr>
          <w:rFonts w:ascii="Ink Free" w:hAnsi="Ink Free"/>
          <w:sz w:val="24"/>
          <w:szCs w:val="24"/>
        </w:rPr>
      </w:pPr>
      <w:r w:rsidRPr="009B2309">
        <w:rPr>
          <w:rFonts w:ascii="Ink Free" w:hAnsi="Ink Free"/>
          <w:sz w:val="24"/>
          <w:szCs w:val="24"/>
        </w:rPr>
        <w:t xml:space="preserve">"For me, prayer is a surge of the heart; it is a simple look turned toward heaven; </w:t>
      </w:r>
    </w:p>
    <w:p w:rsidR="009B2309" w:rsidRDefault="009B2309" w:rsidP="009B2309">
      <w:pPr>
        <w:spacing w:after="160" w:line="259" w:lineRule="auto"/>
        <w:jc w:val="center"/>
        <w:rPr>
          <w:rFonts w:ascii="Ink Free" w:hAnsi="Ink Free"/>
          <w:sz w:val="24"/>
          <w:szCs w:val="24"/>
        </w:rPr>
      </w:pPr>
      <w:r w:rsidRPr="009B2309">
        <w:rPr>
          <w:rFonts w:ascii="Ink Free" w:hAnsi="Ink Free"/>
          <w:sz w:val="24"/>
          <w:szCs w:val="24"/>
        </w:rPr>
        <w:t>it is a cry of recognition and of love</w:t>
      </w:r>
      <w:r>
        <w:rPr>
          <w:rFonts w:ascii="Ink Free" w:hAnsi="Ink Free"/>
          <w:sz w:val="24"/>
          <w:szCs w:val="24"/>
        </w:rPr>
        <w:t>, embracing both trial and joy"</w:t>
      </w:r>
      <w:r>
        <w:rPr>
          <w:rStyle w:val="EndnoteReference"/>
          <w:rFonts w:ascii="Ink Free" w:hAnsi="Ink Free"/>
          <w:sz w:val="24"/>
          <w:szCs w:val="24"/>
        </w:rPr>
        <w:endnoteReference w:id="10"/>
      </w:r>
    </w:p>
    <w:p w:rsidR="0080152F" w:rsidRDefault="0080152F">
      <w:pPr>
        <w:spacing w:after="160" w:line="259" w:lineRule="auto"/>
      </w:pPr>
      <w:r>
        <w:t xml:space="preserve">Formation that supports the personal prayer life of staff and students </w:t>
      </w:r>
      <w:r w:rsidR="00D31F62">
        <w:t xml:space="preserve">will be a strategic </w:t>
      </w:r>
      <w:r w:rsidR="0065458A">
        <w:t xml:space="preserve">process, </w:t>
      </w:r>
      <w:r w:rsidR="00D31F62">
        <w:t xml:space="preserve">undertaken </w:t>
      </w:r>
      <w:r>
        <w:t>collaborative</w:t>
      </w:r>
      <w:r w:rsidR="0065458A">
        <w:t>ly</w:t>
      </w:r>
      <w:r w:rsidR="00D31F62">
        <w:t xml:space="preserve"> with school and system leaders across Victoria</w:t>
      </w:r>
      <w:r>
        <w:t xml:space="preserve">. This process </w:t>
      </w:r>
      <w:r w:rsidR="00D31F62">
        <w:t>will be relational</w:t>
      </w:r>
      <w:r>
        <w:t xml:space="preserve"> centred on the self, others, creation and God. </w:t>
      </w:r>
    </w:p>
    <w:p w:rsidR="0080152F" w:rsidRDefault="00D31F62" w:rsidP="0080152F">
      <w:pPr>
        <w:spacing w:line="259" w:lineRule="auto"/>
      </w:pPr>
      <w:r>
        <w:t>Formation that supports the personal prayer life of staff and students</w:t>
      </w:r>
      <w:r w:rsidR="003C691D">
        <w:t xml:space="preserve"> </w:t>
      </w:r>
      <w:r w:rsidR="0065458A">
        <w:t xml:space="preserve">is </w:t>
      </w:r>
      <w:r w:rsidR="003C691D">
        <w:t xml:space="preserve">underpinned by the 10 Characteristics for </w:t>
      </w:r>
      <w:r w:rsidR="0065458A">
        <w:t xml:space="preserve">Catholic </w:t>
      </w:r>
      <w:r w:rsidR="003C691D">
        <w:t>Prayer</w:t>
      </w:r>
      <w:r w:rsidR="0065458A">
        <w:t>:</w:t>
      </w:r>
      <w:r w:rsidR="003C691D">
        <w:rPr>
          <w:rStyle w:val="EndnoteReference"/>
        </w:rPr>
        <w:endnoteReference w:id="11"/>
      </w:r>
      <w:r w:rsidR="0080152F">
        <w:t xml:space="preserve"> </w:t>
      </w:r>
    </w:p>
    <w:p w:rsidR="0080152F" w:rsidRDefault="0080152F" w:rsidP="0080152F">
      <w:pPr>
        <w:spacing w:line="259" w:lineRule="auto"/>
        <w:sectPr w:rsidR="0080152F" w:rsidSect="00317807">
          <w:headerReference w:type="default" r:id="rId8"/>
          <w:footerReference w:type="default" r:id="rId9"/>
          <w:pgSz w:w="11906" w:h="16838"/>
          <w:pgMar w:top="1440" w:right="1440" w:bottom="1440" w:left="1440" w:header="708" w:footer="520" w:gutter="0"/>
          <w:cols w:space="708"/>
          <w:titlePg/>
          <w:docGrid w:linePitch="360"/>
        </w:sectPr>
      </w:pPr>
    </w:p>
    <w:p w:rsidR="0080152F" w:rsidRDefault="003C691D" w:rsidP="0080152F">
      <w:pPr>
        <w:spacing w:line="259" w:lineRule="auto"/>
      </w:pPr>
      <w:r>
        <w:t xml:space="preserve">1. </w:t>
      </w:r>
      <w:r w:rsidR="0065458A">
        <w:t>B</w:t>
      </w:r>
      <w:r w:rsidRPr="003C691D">
        <w:t>uilds a personal relationship with God.</w:t>
      </w:r>
    </w:p>
    <w:p w:rsidR="0080152F" w:rsidRDefault="00D31F62" w:rsidP="0080152F">
      <w:pPr>
        <w:spacing w:line="259" w:lineRule="auto"/>
      </w:pPr>
      <w:r>
        <w:t xml:space="preserve">2. </w:t>
      </w:r>
      <w:r w:rsidR="0065458A">
        <w:t>R</w:t>
      </w:r>
      <w:r w:rsidR="003C691D" w:rsidRPr="003C691D">
        <w:t>efers, explicitly or implicitly, to the Catholic faith tradition</w:t>
      </w:r>
    </w:p>
    <w:p w:rsidR="0080152F" w:rsidRDefault="00D31F62" w:rsidP="0080152F">
      <w:pPr>
        <w:spacing w:line="259" w:lineRule="auto"/>
      </w:pPr>
      <w:r>
        <w:t xml:space="preserve">3. </w:t>
      </w:r>
      <w:r w:rsidR="0065458A">
        <w:t>Baptised Catholics</w:t>
      </w:r>
      <w:r w:rsidR="003C691D" w:rsidRPr="003C691D">
        <w:t xml:space="preserve"> actively participate in Catholic prayer on a voluntarily basis.</w:t>
      </w:r>
    </w:p>
    <w:p w:rsidR="0080152F" w:rsidRDefault="0080152F" w:rsidP="0080152F">
      <w:pPr>
        <w:spacing w:line="259" w:lineRule="auto"/>
      </w:pPr>
      <w:r>
        <w:t xml:space="preserve">4. </w:t>
      </w:r>
      <w:r w:rsidR="003C691D" w:rsidRPr="003C691D">
        <w:t>The principle of hospitality</w:t>
      </w:r>
      <w:r w:rsidR="0065458A">
        <w:t xml:space="preserve"> applies</w:t>
      </w:r>
      <w:r w:rsidR="003C691D" w:rsidRPr="003C691D">
        <w:t>.</w:t>
      </w:r>
    </w:p>
    <w:p w:rsidR="003C691D" w:rsidRPr="003C691D" w:rsidRDefault="003C691D" w:rsidP="003C691D">
      <w:pPr>
        <w:spacing w:line="259" w:lineRule="auto"/>
      </w:pPr>
      <w:r>
        <w:t xml:space="preserve">5. </w:t>
      </w:r>
      <w:r w:rsidR="0065458A">
        <w:t xml:space="preserve">Pays attention to </w:t>
      </w:r>
      <w:r w:rsidRPr="003C691D">
        <w:t>Catholic identity in diversity.</w:t>
      </w:r>
    </w:p>
    <w:p w:rsidR="003C691D" w:rsidRPr="003C691D" w:rsidRDefault="003C691D" w:rsidP="003C691D">
      <w:pPr>
        <w:spacing w:line="259" w:lineRule="auto"/>
      </w:pPr>
      <w:r>
        <w:t xml:space="preserve">6. </w:t>
      </w:r>
      <w:r w:rsidRPr="003C691D">
        <w:t>Respect</w:t>
      </w:r>
      <w:r w:rsidR="0065458A">
        <w:t>s</w:t>
      </w:r>
      <w:r w:rsidRPr="003C691D">
        <w:t xml:space="preserve"> the particularity of each religious and philosophical tradition.</w:t>
      </w:r>
    </w:p>
    <w:p w:rsidR="003C691D" w:rsidRPr="003C691D" w:rsidRDefault="003C691D" w:rsidP="003C691D">
      <w:pPr>
        <w:spacing w:line="259" w:lineRule="auto"/>
      </w:pPr>
      <w:r>
        <w:t xml:space="preserve">7. </w:t>
      </w:r>
      <w:r w:rsidR="0065458A">
        <w:t>G</w:t>
      </w:r>
      <w:r w:rsidRPr="003C691D">
        <w:t>oes beyond (re)confessional language.</w:t>
      </w:r>
    </w:p>
    <w:p w:rsidR="003C691D" w:rsidRPr="003C691D" w:rsidRDefault="003C691D" w:rsidP="003C691D">
      <w:pPr>
        <w:spacing w:line="259" w:lineRule="auto"/>
      </w:pPr>
      <w:r w:rsidRPr="003C691D">
        <w:t xml:space="preserve">8. </w:t>
      </w:r>
      <w:r w:rsidR="0065458A">
        <w:t>Provides r</w:t>
      </w:r>
      <w:r w:rsidRPr="003C691D">
        <w:t>oom for mystery and vulnerability that call</w:t>
      </w:r>
      <w:r w:rsidR="0065458A">
        <w:t>s</w:t>
      </w:r>
      <w:r w:rsidRPr="003C691D">
        <w:t xml:space="preserve"> to responsibility.</w:t>
      </w:r>
    </w:p>
    <w:p w:rsidR="003C691D" w:rsidRPr="003C691D" w:rsidRDefault="003C691D" w:rsidP="003C691D">
      <w:pPr>
        <w:spacing w:line="259" w:lineRule="auto"/>
      </w:pPr>
      <w:r w:rsidRPr="003C691D">
        <w:t>9. Ap</w:t>
      </w:r>
      <w:r w:rsidR="0065458A">
        <w:t>propriate preparation</w:t>
      </w:r>
      <w:r w:rsidRPr="003C691D">
        <w:t xml:space="preserve"> for prayer</w:t>
      </w:r>
      <w:r w:rsidR="0065458A">
        <w:t xml:space="preserve"> matters</w:t>
      </w:r>
      <w:r w:rsidRPr="003C691D">
        <w:t>.</w:t>
      </w:r>
    </w:p>
    <w:p w:rsidR="003C691D" w:rsidRPr="003C691D" w:rsidRDefault="003C691D" w:rsidP="003C691D">
      <w:pPr>
        <w:spacing w:line="259" w:lineRule="auto"/>
      </w:pPr>
      <w:r w:rsidRPr="003C691D">
        <w:t>10. Prayer is not removed from life.</w:t>
      </w:r>
    </w:p>
    <w:p w:rsidR="003C691D" w:rsidRDefault="003C691D" w:rsidP="0080152F">
      <w:pPr>
        <w:spacing w:line="259" w:lineRule="auto"/>
      </w:pPr>
    </w:p>
    <w:p w:rsidR="007C1BF0" w:rsidRDefault="007C1BF0" w:rsidP="0080152F">
      <w:pPr>
        <w:spacing w:line="259" w:lineRule="auto"/>
        <w:rPr>
          <w:rFonts w:asciiTheme="minorHAnsi" w:eastAsiaTheme="majorEastAsia" w:hAnsiTheme="minorHAnsi" w:cstheme="majorBidi"/>
          <w:color w:val="1F3864" w:themeColor="accent5" w:themeShade="80"/>
          <w:spacing w:val="28"/>
          <w:sz w:val="28"/>
          <w:szCs w:val="26"/>
        </w:rPr>
      </w:pPr>
      <w:r>
        <w:br w:type="page"/>
      </w:r>
    </w:p>
    <w:p w:rsidR="0080152F" w:rsidRDefault="0080152F" w:rsidP="008E36AA">
      <w:pPr>
        <w:pStyle w:val="Heading2"/>
        <w:sectPr w:rsidR="0080152F" w:rsidSect="003C691D">
          <w:type w:val="continuous"/>
          <w:pgSz w:w="11906" w:h="16838"/>
          <w:pgMar w:top="1440" w:right="1440" w:bottom="1440" w:left="1440" w:header="708" w:footer="520" w:gutter="0"/>
          <w:cols w:space="708"/>
          <w:titlePg/>
          <w:docGrid w:linePitch="360"/>
        </w:sectPr>
      </w:pPr>
    </w:p>
    <w:p w:rsidR="003C691D" w:rsidRDefault="003C691D" w:rsidP="008E36AA">
      <w:pPr>
        <w:pStyle w:val="Heading2"/>
        <w:sectPr w:rsidR="003C691D" w:rsidSect="0080152F">
          <w:type w:val="continuous"/>
          <w:pgSz w:w="11906" w:h="16838"/>
          <w:pgMar w:top="1440" w:right="1440" w:bottom="1440" w:left="1440" w:header="708" w:footer="520" w:gutter="0"/>
          <w:cols w:space="708"/>
          <w:titlePg/>
          <w:docGrid w:linePitch="360"/>
        </w:sectPr>
      </w:pPr>
    </w:p>
    <w:p w:rsidR="001E673C" w:rsidRPr="001E673C" w:rsidRDefault="001E673C" w:rsidP="008E36AA">
      <w:pPr>
        <w:pStyle w:val="Heading2"/>
      </w:pPr>
      <w:bookmarkStart w:id="6" w:name="_Toc47703296"/>
      <w:r>
        <w:t>Some Key Intentions</w:t>
      </w:r>
      <w:bookmarkEnd w:id="6"/>
    </w:p>
    <w:p w:rsidR="009B2309" w:rsidRDefault="009B2309" w:rsidP="009B2309">
      <w:pPr>
        <w:spacing w:line="259" w:lineRule="auto"/>
        <w:jc w:val="center"/>
        <w:rPr>
          <w:rFonts w:ascii="Ink Free" w:hAnsi="Ink Free"/>
          <w:sz w:val="24"/>
          <w:szCs w:val="24"/>
        </w:rPr>
      </w:pPr>
      <w:r>
        <w:rPr>
          <w:rFonts w:ascii="Ink Free" w:hAnsi="Ink Free"/>
          <w:sz w:val="24"/>
          <w:szCs w:val="24"/>
        </w:rPr>
        <w:t>…</w:t>
      </w:r>
      <w:r w:rsidRPr="009B2309">
        <w:rPr>
          <w:rFonts w:ascii="Ink Free" w:hAnsi="Ink Free"/>
          <w:sz w:val="24"/>
          <w:szCs w:val="24"/>
        </w:rPr>
        <w:t xml:space="preserve">the life of prayer is the habit of being in the presence of the thrice-holy God and </w:t>
      </w:r>
    </w:p>
    <w:p w:rsidR="009B2309" w:rsidRPr="0080152F" w:rsidRDefault="009B2309" w:rsidP="009B2309">
      <w:pPr>
        <w:spacing w:after="160" w:line="259" w:lineRule="auto"/>
        <w:jc w:val="center"/>
        <w:rPr>
          <w:rFonts w:ascii="Ink Free" w:hAnsi="Ink Free"/>
          <w:sz w:val="24"/>
          <w:szCs w:val="24"/>
        </w:rPr>
      </w:pPr>
      <w:r w:rsidRPr="009B2309">
        <w:rPr>
          <w:rFonts w:ascii="Ink Free" w:hAnsi="Ink Free"/>
          <w:sz w:val="24"/>
          <w:szCs w:val="24"/>
        </w:rPr>
        <w:t>in communion with him.</w:t>
      </w:r>
      <w:r>
        <w:rPr>
          <w:rStyle w:val="EndnoteReference"/>
          <w:rFonts w:ascii="Ink Free" w:hAnsi="Ink Free"/>
          <w:sz w:val="24"/>
          <w:szCs w:val="24"/>
        </w:rPr>
        <w:endnoteReference w:id="12"/>
      </w:r>
    </w:p>
    <w:p w:rsidR="007F5C92" w:rsidRDefault="007F5C92">
      <w:pPr>
        <w:spacing w:after="160" w:line="259" w:lineRule="auto"/>
      </w:pPr>
      <w:r>
        <w:t>The intention of formation that supports a personal prayer life is to enable:</w:t>
      </w:r>
    </w:p>
    <w:p w:rsidR="007F5C92" w:rsidRDefault="009D33A2" w:rsidP="007F5C92">
      <w:pPr>
        <w:pStyle w:val="ListParagraph"/>
        <w:numPr>
          <w:ilvl w:val="0"/>
          <w:numId w:val="20"/>
        </w:numPr>
        <w:spacing w:after="160" w:line="259" w:lineRule="auto"/>
      </w:pPr>
      <w:r>
        <w:t>a</w:t>
      </w:r>
      <w:r w:rsidR="007F5C92">
        <w:t xml:space="preserve"> </w:t>
      </w:r>
      <w:r>
        <w:t xml:space="preserve">deep and </w:t>
      </w:r>
      <w:r w:rsidR="007F5C92">
        <w:t>personal relationship with God and with Je</w:t>
      </w:r>
      <w:r w:rsidR="00087F21">
        <w:t>sus Christ</w:t>
      </w:r>
    </w:p>
    <w:p w:rsidR="009B2309" w:rsidRDefault="009B2309" w:rsidP="009B2309">
      <w:pPr>
        <w:pStyle w:val="ListParagraph"/>
        <w:numPr>
          <w:ilvl w:val="0"/>
          <w:numId w:val="20"/>
        </w:numPr>
        <w:spacing w:after="160" w:line="259" w:lineRule="auto"/>
      </w:pPr>
      <w:r>
        <w:t>a culture of dialogue with God, others and self</w:t>
      </w:r>
    </w:p>
    <w:p w:rsidR="009B2309" w:rsidRPr="009D33A2" w:rsidRDefault="009B2309" w:rsidP="009B2309">
      <w:pPr>
        <w:pStyle w:val="ListParagraph"/>
        <w:numPr>
          <w:ilvl w:val="0"/>
          <w:numId w:val="20"/>
        </w:numPr>
        <w:spacing w:after="160" w:line="259" w:lineRule="auto"/>
      </w:pPr>
      <w:r w:rsidRPr="009D33A2">
        <w:t>an openness to prayer – personally and at school</w:t>
      </w:r>
    </w:p>
    <w:p w:rsidR="007F5C92" w:rsidRDefault="009D33A2" w:rsidP="007F5C92">
      <w:pPr>
        <w:pStyle w:val="ListParagraph"/>
        <w:numPr>
          <w:ilvl w:val="0"/>
          <w:numId w:val="20"/>
        </w:numPr>
        <w:spacing w:after="160" w:line="259" w:lineRule="auto"/>
      </w:pPr>
      <w:r>
        <w:t>a</w:t>
      </w:r>
      <w:r w:rsidR="007F5C92">
        <w:t xml:space="preserve"> strengthened Catholic identity of the school</w:t>
      </w:r>
    </w:p>
    <w:p w:rsidR="009D33A2" w:rsidRPr="009D33A2" w:rsidRDefault="009D33A2" w:rsidP="009D33A2">
      <w:pPr>
        <w:pStyle w:val="ListParagraph"/>
        <w:numPr>
          <w:ilvl w:val="0"/>
          <w:numId w:val="20"/>
        </w:numPr>
        <w:spacing w:after="160" w:line="259" w:lineRule="auto"/>
      </w:pPr>
      <w:r w:rsidRPr="009D33A2">
        <w:t>the development of projects on 'developing personal prayer' and 'building a culture of prayer in every Victorian Catholic school</w:t>
      </w:r>
    </w:p>
    <w:p w:rsidR="00CB1C00" w:rsidRDefault="00CB1C00">
      <w:pPr>
        <w:spacing w:after="160" w:line="259" w:lineRule="auto"/>
      </w:pPr>
    </w:p>
    <w:p w:rsidR="00CB1C00" w:rsidRPr="00CB1C00" w:rsidRDefault="00CB1C00" w:rsidP="00CB1C00">
      <w:pPr>
        <w:jc w:val="center"/>
        <w:rPr>
          <w:rFonts w:ascii="Ink Free" w:hAnsi="Ink Free" w:cstheme="majorHAnsi"/>
        </w:rPr>
      </w:pPr>
      <w:r w:rsidRPr="00CB1C00">
        <w:rPr>
          <w:rFonts w:ascii="Ink Free" w:hAnsi="Ink Free" w:cstheme="majorHAnsi"/>
          <w:lang w:val="en-US"/>
        </w:rPr>
        <w:t>No, be sure of this.</w:t>
      </w:r>
    </w:p>
    <w:p w:rsidR="00CB1C00" w:rsidRPr="00CB1C00" w:rsidRDefault="00CB1C00" w:rsidP="00CB1C00">
      <w:pPr>
        <w:jc w:val="center"/>
        <w:rPr>
          <w:rFonts w:ascii="Ink Free" w:hAnsi="Ink Free" w:cstheme="majorHAnsi"/>
        </w:rPr>
      </w:pPr>
      <w:r w:rsidRPr="00CB1C00">
        <w:rPr>
          <w:rFonts w:ascii="Ink Free" w:hAnsi="Ink Free" w:cstheme="majorHAnsi"/>
          <w:lang w:val="en-US"/>
        </w:rPr>
        <w:t>Absolute stillness for as long as possible is best of all for you.</w:t>
      </w:r>
    </w:p>
    <w:p w:rsidR="00CB1C00" w:rsidRPr="00CB1C00" w:rsidRDefault="00CB1C00" w:rsidP="00CB1C00">
      <w:pPr>
        <w:jc w:val="center"/>
        <w:rPr>
          <w:rFonts w:ascii="Ink Free" w:hAnsi="Ink Free" w:cstheme="majorHAnsi"/>
        </w:rPr>
      </w:pPr>
      <w:r w:rsidRPr="00CB1C00">
        <w:rPr>
          <w:rFonts w:ascii="Ink Free" w:hAnsi="Ink Free" w:cstheme="majorHAnsi"/>
          <w:lang w:val="en-US"/>
        </w:rPr>
        <w:t>You cannot exchange this state for any other without harm.</w:t>
      </w:r>
    </w:p>
    <w:p w:rsidR="00CB1C00" w:rsidRPr="00CB1C00" w:rsidRDefault="00CB1C00" w:rsidP="00CB1C00">
      <w:pPr>
        <w:jc w:val="center"/>
        <w:rPr>
          <w:rFonts w:ascii="Ink Free" w:hAnsi="Ink Free" w:cstheme="majorHAnsi"/>
        </w:rPr>
      </w:pPr>
      <w:r w:rsidRPr="00CB1C00">
        <w:rPr>
          <w:rFonts w:ascii="Ink Free" w:hAnsi="Ink Free" w:cstheme="majorHAnsi"/>
          <w:lang w:val="en-US"/>
        </w:rPr>
        <w:t>That is certain.</w:t>
      </w:r>
    </w:p>
    <w:p w:rsidR="00CB1C00" w:rsidRPr="00CB1C00" w:rsidRDefault="00CB1C00" w:rsidP="00CB1C00">
      <w:pPr>
        <w:jc w:val="center"/>
        <w:rPr>
          <w:rFonts w:ascii="Ink Free" w:hAnsi="Ink Free" w:cstheme="majorHAnsi"/>
        </w:rPr>
      </w:pPr>
      <w:r w:rsidRPr="00CB1C00">
        <w:rPr>
          <w:rFonts w:ascii="Ink Free" w:hAnsi="Ink Free" w:cstheme="majorHAnsi"/>
          <w:lang w:val="en-US"/>
        </w:rPr>
        <w:t>You would like to partly prepare yourself and partly let God prepare you,</w:t>
      </w:r>
    </w:p>
    <w:p w:rsidR="00CB1C00" w:rsidRPr="00CB1C00" w:rsidRDefault="00CB1C00" w:rsidP="00CB1C00">
      <w:pPr>
        <w:jc w:val="center"/>
        <w:rPr>
          <w:rFonts w:ascii="Ink Free" w:hAnsi="Ink Free" w:cstheme="majorHAnsi"/>
        </w:rPr>
      </w:pPr>
      <w:r w:rsidRPr="00CB1C00">
        <w:rPr>
          <w:rFonts w:ascii="Ink Free" w:hAnsi="Ink Free" w:cstheme="majorHAnsi"/>
          <w:lang w:val="en-US"/>
        </w:rPr>
        <w:t>but this cannot be.</w:t>
      </w:r>
    </w:p>
    <w:p w:rsidR="00CB1C00" w:rsidRPr="00CB1C00" w:rsidRDefault="00CB1C00" w:rsidP="00CB1C00">
      <w:pPr>
        <w:jc w:val="center"/>
        <w:rPr>
          <w:rFonts w:ascii="Ink Free" w:hAnsi="Ink Free" w:cstheme="majorHAnsi"/>
        </w:rPr>
      </w:pPr>
      <w:r w:rsidRPr="00CB1C00">
        <w:rPr>
          <w:rFonts w:ascii="Ink Free" w:hAnsi="Ink Free" w:cstheme="majorHAnsi"/>
          <w:lang w:val="en-US"/>
        </w:rPr>
        <w:t>You cannot think or desire to prepare yourself more quickly than God can</w:t>
      </w:r>
    </w:p>
    <w:p w:rsidR="00CB1C00" w:rsidRPr="00CB1C00" w:rsidRDefault="00CB1C00" w:rsidP="00CB1C00">
      <w:pPr>
        <w:jc w:val="center"/>
        <w:rPr>
          <w:rFonts w:ascii="Ink Free" w:hAnsi="Ink Free" w:cstheme="majorHAnsi"/>
        </w:rPr>
      </w:pPr>
      <w:r w:rsidRPr="00CB1C00">
        <w:rPr>
          <w:rFonts w:ascii="Ink Free" w:hAnsi="Ink Free" w:cstheme="majorHAnsi"/>
          <w:lang w:val="en-US"/>
        </w:rPr>
        <w:t>move in to prepare you.</w:t>
      </w:r>
      <w:r>
        <w:rPr>
          <w:rStyle w:val="EndnoteReference"/>
          <w:rFonts w:ascii="Ink Free" w:hAnsi="Ink Free" w:cstheme="majorHAnsi"/>
          <w:lang w:val="en-US"/>
        </w:rPr>
        <w:endnoteReference w:id="13"/>
      </w:r>
    </w:p>
    <w:p w:rsidR="00CB1C00" w:rsidRDefault="00CB1C00">
      <w:pPr>
        <w:spacing w:after="160" w:line="259" w:lineRule="auto"/>
        <w:rPr>
          <w:rFonts w:asciiTheme="minorHAnsi" w:eastAsiaTheme="majorEastAsia" w:hAnsiTheme="minorHAnsi" w:cstheme="majorBidi"/>
          <w:smallCaps/>
          <w:color w:val="1F3864" w:themeColor="accent5" w:themeShade="80"/>
          <w:spacing w:val="28"/>
          <w:sz w:val="28"/>
          <w:szCs w:val="26"/>
        </w:rPr>
      </w:pPr>
      <w:bookmarkStart w:id="7" w:name="_Toc47703297"/>
      <w:r>
        <w:br w:type="page"/>
      </w:r>
    </w:p>
    <w:p w:rsidR="009D33A2" w:rsidRDefault="006B345F" w:rsidP="008E36AA">
      <w:pPr>
        <w:pStyle w:val="Heading2"/>
      </w:pPr>
      <w:r>
        <w:t>I</w:t>
      </w:r>
      <w:r w:rsidR="00070025">
        <w:t>nvitation</w:t>
      </w:r>
      <w:r w:rsidR="008E36AA">
        <w:t>s</w:t>
      </w:r>
      <w:bookmarkEnd w:id="7"/>
    </w:p>
    <w:p w:rsidR="00DF27B9" w:rsidRDefault="00DF27B9" w:rsidP="00DF27B9">
      <w:pPr>
        <w:pStyle w:val="Header"/>
        <w:spacing w:after="120"/>
      </w:pPr>
      <w:r>
        <w:t xml:space="preserve">The seven invitations that follow </w:t>
      </w:r>
      <w:r w:rsidRPr="00492E1E">
        <w:t xml:space="preserve">propose </w:t>
      </w:r>
      <w:r>
        <w:t xml:space="preserve">the means by which Catholic school communities can commit to action for </w:t>
      </w:r>
      <w:r w:rsidR="00A219BE">
        <w:t xml:space="preserve">an enhanced personal and communal </w:t>
      </w:r>
      <w:r>
        <w:t xml:space="preserve">prayer </w:t>
      </w:r>
      <w:r w:rsidR="00A219BE">
        <w:t>life.</w:t>
      </w:r>
    </w:p>
    <w:p w:rsidR="000B1DB5" w:rsidRPr="004A5299" w:rsidRDefault="00D86DA9" w:rsidP="00D84F47">
      <w:pPr>
        <w:pStyle w:val="Heading3"/>
        <w:spacing w:before="240"/>
        <w:rPr>
          <w:smallCaps/>
          <w:color w:val="1F3864" w:themeColor="accent5" w:themeShade="80"/>
        </w:rPr>
      </w:pPr>
      <w:bookmarkStart w:id="8" w:name="_Toc47703298"/>
      <w:r w:rsidRPr="004A5299">
        <w:rPr>
          <w:smallCaps/>
          <w:color w:val="1F3864" w:themeColor="accent5" w:themeShade="80"/>
        </w:rPr>
        <w:t xml:space="preserve">Invitation </w:t>
      </w:r>
      <w:r w:rsidR="000B1DB5" w:rsidRPr="004A5299">
        <w:rPr>
          <w:smallCaps/>
          <w:color w:val="1F3864" w:themeColor="accent5" w:themeShade="80"/>
        </w:rPr>
        <w:t>1</w:t>
      </w:r>
      <w:bookmarkEnd w:id="8"/>
    </w:p>
    <w:p w:rsidR="00F3701E" w:rsidRDefault="000E223D" w:rsidP="000E223D">
      <w:pPr>
        <w:spacing w:line="276" w:lineRule="auto"/>
        <w:rPr>
          <w:b/>
        </w:rPr>
      </w:pPr>
      <w:r>
        <w:rPr>
          <w:b/>
        </w:rPr>
        <w:t>W</w:t>
      </w:r>
      <w:r w:rsidR="00F3701E" w:rsidRPr="00F3701E">
        <w:rPr>
          <w:b/>
        </w:rPr>
        <w:t xml:space="preserve">e </w:t>
      </w:r>
      <w:r w:rsidR="00D86DA9">
        <w:rPr>
          <w:b/>
        </w:rPr>
        <w:t xml:space="preserve">invite a </w:t>
      </w:r>
      <w:r w:rsidR="00F3701E" w:rsidRPr="00F3701E">
        <w:rPr>
          <w:b/>
        </w:rPr>
        <w:t>commit</w:t>
      </w:r>
      <w:r w:rsidR="00D86DA9">
        <w:rPr>
          <w:b/>
        </w:rPr>
        <w:t>ment</w:t>
      </w:r>
      <w:r w:rsidR="00F3701E" w:rsidRPr="00F3701E">
        <w:rPr>
          <w:b/>
        </w:rPr>
        <w:t xml:space="preserve"> to</w:t>
      </w:r>
      <w:r w:rsidR="00F3701E">
        <w:t xml:space="preserve"> the </w:t>
      </w:r>
      <w:r w:rsidR="00F3701E" w:rsidRPr="008F3F82">
        <w:t xml:space="preserve">model of the </w:t>
      </w:r>
      <w:r w:rsidR="008F3F82" w:rsidRPr="008F3F82">
        <w:t>Catholic Recontextualising Dialogue School.</w:t>
      </w:r>
    </w:p>
    <w:p w:rsidR="008F3F82" w:rsidRPr="008F3F82" w:rsidRDefault="00D86DA9" w:rsidP="000E223D">
      <w:pPr>
        <w:spacing w:line="276" w:lineRule="auto"/>
        <w:rPr>
          <w:b/>
        </w:rPr>
      </w:pPr>
      <w:r>
        <w:rPr>
          <w:b/>
        </w:rPr>
        <w:t>This would look like</w:t>
      </w:r>
      <w:r w:rsidR="008F3F82" w:rsidRPr="008F3F82">
        <w:rPr>
          <w:b/>
        </w:rPr>
        <w:t>:</w:t>
      </w:r>
    </w:p>
    <w:p w:rsidR="00105641" w:rsidRDefault="000E223D" w:rsidP="000E223D">
      <w:pPr>
        <w:pStyle w:val="ListParagraph"/>
        <w:numPr>
          <w:ilvl w:val="0"/>
          <w:numId w:val="21"/>
        </w:numPr>
        <w:spacing w:line="276" w:lineRule="auto"/>
      </w:pPr>
      <w:r>
        <w:t>Directors</w:t>
      </w:r>
      <w:r w:rsidR="00105641">
        <w:t xml:space="preserve"> of Catholic education across Victoria </w:t>
      </w:r>
      <w:r>
        <w:t>promot</w:t>
      </w:r>
      <w:r w:rsidR="00D86DA9">
        <w:t>ing</w:t>
      </w:r>
      <w:r>
        <w:t xml:space="preserve"> these</w:t>
      </w:r>
      <w:r w:rsidR="00105641">
        <w:t xml:space="preserve"> recommendations with their bishop</w:t>
      </w:r>
      <w:r w:rsidR="008F3F82">
        <w:t>.</w:t>
      </w:r>
    </w:p>
    <w:p w:rsidR="00105641" w:rsidRDefault="00105641" w:rsidP="000E223D">
      <w:pPr>
        <w:pStyle w:val="ListParagraph"/>
        <w:numPr>
          <w:ilvl w:val="0"/>
          <w:numId w:val="21"/>
        </w:numPr>
        <w:spacing w:line="276" w:lineRule="auto"/>
      </w:pPr>
      <w:r>
        <w:t xml:space="preserve">Principles underpinning the model of the Catholic Recontextualising Dialogue School </w:t>
      </w:r>
      <w:r w:rsidR="00D86DA9">
        <w:t xml:space="preserve">being </w:t>
      </w:r>
      <w:r>
        <w:t>understood and promoted by staff in Catholic education offices and in schools.</w:t>
      </w:r>
    </w:p>
    <w:p w:rsidR="00D918E8" w:rsidRDefault="00D918E8" w:rsidP="000E223D">
      <w:pPr>
        <w:pStyle w:val="ListParagraph"/>
        <w:numPr>
          <w:ilvl w:val="0"/>
          <w:numId w:val="21"/>
        </w:numPr>
        <w:spacing w:line="276" w:lineRule="auto"/>
      </w:pPr>
      <w:r>
        <w:t xml:space="preserve">The </w:t>
      </w:r>
      <w:r w:rsidR="00A14972">
        <w:t xml:space="preserve">actions </w:t>
      </w:r>
      <w:r>
        <w:t xml:space="preserve">of students, staff and parents </w:t>
      </w:r>
      <w:r w:rsidR="008E36AA">
        <w:t>resonating with</w:t>
      </w:r>
      <w:r>
        <w:t xml:space="preserve"> the </w:t>
      </w:r>
      <w:r w:rsidR="00A14972">
        <w:t xml:space="preserve">expectations of the Catholic </w:t>
      </w:r>
      <w:r>
        <w:t>school community.</w:t>
      </w:r>
    </w:p>
    <w:p w:rsidR="000B1DB5" w:rsidRPr="004A5299" w:rsidRDefault="000E4C77" w:rsidP="00D84F47">
      <w:pPr>
        <w:pStyle w:val="Heading3"/>
        <w:spacing w:before="240"/>
        <w:rPr>
          <w:smallCaps/>
          <w:color w:val="1F3864" w:themeColor="accent5" w:themeShade="80"/>
        </w:rPr>
      </w:pPr>
      <w:bookmarkStart w:id="9" w:name="_Toc47703299"/>
      <w:r w:rsidRPr="004A5299">
        <w:rPr>
          <w:smallCaps/>
          <w:color w:val="1F3864" w:themeColor="accent5" w:themeShade="80"/>
        </w:rPr>
        <w:t xml:space="preserve">Invitation </w:t>
      </w:r>
      <w:r w:rsidR="000B1DB5" w:rsidRPr="004A5299">
        <w:rPr>
          <w:smallCaps/>
          <w:color w:val="1F3864" w:themeColor="accent5" w:themeShade="80"/>
        </w:rPr>
        <w:t>2</w:t>
      </w:r>
      <w:bookmarkEnd w:id="9"/>
    </w:p>
    <w:p w:rsidR="00105641" w:rsidRDefault="000E4C77" w:rsidP="000E223D">
      <w:pPr>
        <w:spacing w:line="276" w:lineRule="auto"/>
      </w:pPr>
      <w:r>
        <w:rPr>
          <w:b/>
        </w:rPr>
        <w:t>W</w:t>
      </w:r>
      <w:r w:rsidRPr="00F3701E">
        <w:rPr>
          <w:b/>
        </w:rPr>
        <w:t xml:space="preserve">e </w:t>
      </w:r>
      <w:r>
        <w:rPr>
          <w:b/>
        </w:rPr>
        <w:t xml:space="preserve">invite a </w:t>
      </w:r>
      <w:r w:rsidRPr="00F3701E">
        <w:rPr>
          <w:b/>
        </w:rPr>
        <w:t>commit</w:t>
      </w:r>
      <w:r>
        <w:rPr>
          <w:b/>
        </w:rPr>
        <w:t>ment</w:t>
      </w:r>
      <w:r w:rsidRPr="00F3701E">
        <w:rPr>
          <w:b/>
        </w:rPr>
        <w:t xml:space="preserve"> to</w:t>
      </w:r>
      <w:r>
        <w:t xml:space="preserve"> </w:t>
      </w:r>
      <w:r w:rsidR="000E223D" w:rsidRPr="008F3F82">
        <w:t>strategic planning that takes seriously the responsibility of building a culture of prayer at the school and system levels</w:t>
      </w:r>
      <w:r w:rsidR="00D84F47" w:rsidRPr="008F3F82">
        <w:t>.</w:t>
      </w:r>
    </w:p>
    <w:p w:rsidR="008E36AA" w:rsidRPr="008E36AA" w:rsidRDefault="000E4C77" w:rsidP="008E36AA">
      <w:pPr>
        <w:spacing w:line="276" w:lineRule="auto"/>
      </w:pPr>
      <w:r w:rsidRPr="008E36AA">
        <w:rPr>
          <w:b/>
        </w:rPr>
        <w:t>This would look like:</w:t>
      </w:r>
    </w:p>
    <w:p w:rsidR="000E223D" w:rsidRPr="000E223D" w:rsidRDefault="008F3F82" w:rsidP="000E223D">
      <w:pPr>
        <w:pStyle w:val="ListParagraph"/>
        <w:numPr>
          <w:ilvl w:val="0"/>
          <w:numId w:val="21"/>
        </w:numPr>
        <w:spacing w:line="276" w:lineRule="auto"/>
      </w:pPr>
      <w:r>
        <w:rPr>
          <w:rFonts w:asciiTheme="minorHAnsi" w:hAnsiTheme="minorHAnsi" w:cstheme="minorHAnsi"/>
        </w:rPr>
        <w:t>School leadership teams ensur</w:t>
      </w:r>
      <w:r w:rsidR="00A14972">
        <w:rPr>
          <w:rFonts w:asciiTheme="minorHAnsi" w:hAnsiTheme="minorHAnsi" w:cstheme="minorHAnsi"/>
        </w:rPr>
        <w:t>ing</w:t>
      </w:r>
      <w:r w:rsidR="000E223D" w:rsidRPr="000E223D">
        <w:rPr>
          <w:rFonts w:asciiTheme="minorHAnsi" w:hAnsiTheme="minorHAnsi" w:cstheme="minorHAnsi"/>
        </w:rPr>
        <w:t xml:space="preserve"> alignment of a culture of prayer to strategic planning that supports the formation of personal and communal prayer</w:t>
      </w:r>
      <w:r>
        <w:rPr>
          <w:rFonts w:asciiTheme="minorHAnsi" w:hAnsiTheme="minorHAnsi" w:cstheme="minorHAnsi"/>
        </w:rPr>
        <w:t>.</w:t>
      </w:r>
    </w:p>
    <w:p w:rsidR="000E223D" w:rsidRDefault="000E223D" w:rsidP="000E223D">
      <w:pPr>
        <w:pStyle w:val="ListParagraph"/>
        <w:numPr>
          <w:ilvl w:val="0"/>
          <w:numId w:val="21"/>
        </w:numPr>
        <w:spacing w:line="276" w:lineRule="auto"/>
      </w:pPr>
      <w:r w:rsidRPr="000E223D">
        <w:rPr>
          <w:rFonts w:asciiTheme="minorHAnsi" w:hAnsiTheme="minorHAnsi" w:cstheme="minorHAnsi"/>
        </w:rPr>
        <w:t>School leadership teams ensur</w:t>
      </w:r>
      <w:r w:rsidR="00A14972">
        <w:rPr>
          <w:rFonts w:asciiTheme="minorHAnsi" w:hAnsiTheme="minorHAnsi" w:cstheme="minorHAnsi"/>
        </w:rPr>
        <w:t>ing</w:t>
      </w:r>
      <w:r w:rsidRPr="000E223D">
        <w:rPr>
          <w:rFonts w:asciiTheme="minorHAnsi" w:hAnsiTheme="minorHAnsi" w:cstheme="minorHAnsi"/>
        </w:rPr>
        <w:t xml:space="preserve"> that the</w:t>
      </w:r>
      <w:r w:rsidRPr="000E223D">
        <w:t xml:space="preserve"> ECSI Standard Report of their school is the primary </w:t>
      </w:r>
      <w:r w:rsidRPr="000E223D">
        <w:rPr>
          <w:i/>
        </w:rPr>
        <w:t>religious identity data set</w:t>
      </w:r>
      <w:r w:rsidR="008F3F82">
        <w:t xml:space="preserve"> to inform strategic planning.</w:t>
      </w:r>
    </w:p>
    <w:p w:rsidR="00D84F47" w:rsidRPr="00D84F47" w:rsidRDefault="00D84F47" w:rsidP="000E223D">
      <w:pPr>
        <w:pStyle w:val="ListParagraph"/>
        <w:numPr>
          <w:ilvl w:val="0"/>
          <w:numId w:val="21"/>
        </w:numPr>
        <w:spacing w:line="276" w:lineRule="auto"/>
        <w:rPr>
          <w:rFonts w:asciiTheme="minorHAnsi" w:hAnsiTheme="minorHAnsi" w:cstheme="minorHAnsi"/>
        </w:rPr>
      </w:pPr>
      <w:r w:rsidRPr="00D84F47">
        <w:rPr>
          <w:rFonts w:asciiTheme="minorHAnsi" w:hAnsiTheme="minorHAnsi" w:cstheme="minorHAnsi"/>
        </w:rPr>
        <w:t>Members of the school leadership team refer</w:t>
      </w:r>
      <w:r w:rsidR="00A14972">
        <w:rPr>
          <w:rFonts w:asciiTheme="minorHAnsi" w:hAnsiTheme="minorHAnsi" w:cstheme="minorHAnsi"/>
        </w:rPr>
        <w:t>ring</w:t>
      </w:r>
      <w:r w:rsidRPr="00D84F47">
        <w:rPr>
          <w:rFonts w:asciiTheme="minorHAnsi" w:hAnsiTheme="minorHAnsi" w:cstheme="minorHAnsi"/>
        </w:rPr>
        <w:t xml:space="preserve"> to their ECSI data in ways that are informed, understood and supportive </w:t>
      </w:r>
      <w:r w:rsidR="008F3F82">
        <w:rPr>
          <w:rFonts w:asciiTheme="minorHAnsi" w:hAnsiTheme="minorHAnsi" w:cstheme="minorHAnsi"/>
        </w:rPr>
        <w:t>of a well-developed prayer life.</w:t>
      </w:r>
    </w:p>
    <w:p w:rsidR="000B1DB5" w:rsidRPr="004A5299" w:rsidRDefault="000E4C77" w:rsidP="00353662">
      <w:pPr>
        <w:pStyle w:val="Heading3"/>
        <w:spacing w:before="240"/>
        <w:rPr>
          <w:smallCaps/>
          <w:color w:val="1F3864" w:themeColor="accent5" w:themeShade="80"/>
        </w:rPr>
      </w:pPr>
      <w:bookmarkStart w:id="10" w:name="_Toc47703300"/>
      <w:r w:rsidRPr="004A5299">
        <w:rPr>
          <w:smallCaps/>
          <w:color w:val="1F3864" w:themeColor="accent5" w:themeShade="80"/>
        </w:rPr>
        <w:t xml:space="preserve">Invitation </w:t>
      </w:r>
      <w:r w:rsidR="000B1DB5" w:rsidRPr="004A5299">
        <w:rPr>
          <w:smallCaps/>
          <w:color w:val="1F3864" w:themeColor="accent5" w:themeShade="80"/>
        </w:rPr>
        <w:t>3</w:t>
      </w:r>
      <w:bookmarkEnd w:id="10"/>
    </w:p>
    <w:p w:rsidR="00D84F47" w:rsidRDefault="000E4C77" w:rsidP="00D84F47">
      <w:pPr>
        <w:spacing w:line="276" w:lineRule="auto"/>
        <w:rPr>
          <w:rFonts w:asciiTheme="minorHAnsi" w:hAnsiTheme="minorHAnsi" w:cstheme="minorHAnsi"/>
        </w:rPr>
      </w:pPr>
      <w:r>
        <w:rPr>
          <w:b/>
        </w:rPr>
        <w:t>W</w:t>
      </w:r>
      <w:r w:rsidRPr="00F3701E">
        <w:rPr>
          <w:b/>
        </w:rPr>
        <w:t xml:space="preserve">e </w:t>
      </w:r>
      <w:r>
        <w:rPr>
          <w:b/>
        </w:rPr>
        <w:t xml:space="preserve">invite a </w:t>
      </w:r>
      <w:r w:rsidRPr="00F3701E">
        <w:rPr>
          <w:b/>
        </w:rPr>
        <w:t>commit</w:t>
      </w:r>
      <w:r>
        <w:rPr>
          <w:b/>
        </w:rPr>
        <w:t>ment</w:t>
      </w:r>
      <w:r w:rsidRPr="00F3701E">
        <w:rPr>
          <w:b/>
        </w:rPr>
        <w:t xml:space="preserve"> to</w:t>
      </w:r>
      <w:r>
        <w:t xml:space="preserve"> </w:t>
      </w:r>
      <w:r w:rsidR="00D84F47">
        <w:rPr>
          <w:rFonts w:asciiTheme="minorHAnsi" w:hAnsiTheme="minorHAnsi" w:cstheme="minorHAnsi"/>
        </w:rPr>
        <w:t xml:space="preserve">both </w:t>
      </w:r>
      <w:r w:rsidR="00D84F47" w:rsidRPr="008F3F82">
        <w:rPr>
          <w:rFonts w:asciiTheme="minorHAnsi" w:hAnsiTheme="minorHAnsi" w:cstheme="minorHAnsi"/>
        </w:rPr>
        <w:t>EDUCATION – the knowing how to pray – and FORMATION – that leads to transformation and a personal relationship with Jesus Christ.</w:t>
      </w:r>
    </w:p>
    <w:p w:rsidR="008E36AA" w:rsidRPr="008E36AA" w:rsidRDefault="000E4C77" w:rsidP="008E36AA">
      <w:pPr>
        <w:spacing w:line="276" w:lineRule="auto"/>
      </w:pPr>
      <w:r w:rsidRPr="008E36AA">
        <w:rPr>
          <w:b/>
        </w:rPr>
        <w:t>This would look like:</w:t>
      </w:r>
    </w:p>
    <w:p w:rsidR="00D84F47" w:rsidRPr="00183CF6" w:rsidRDefault="00D84F47" w:rsidP="00D84F47">
      <w:pPr>
        <w:pStyle w:val="ListParagraph"/>
        <w:numPr>
          <w:ilvl w:val="0"/>
          <w:numId w:val="21"/>
        </w:numPr>
        <w:spacing w:line="276" w:lineRule="auto"/>
      </w:pPr>
      <w:r w:rsidRPr="00183CF6">
        <w:t xml:space="preserve">The scope and sequence for education in prayer </w:t>
      </w:r>
      <w:r w:rsidR="00A14972">
        <w:t>being</w:t>
      </w:r>
      <w:r w:rsidR="00A14972" w:rsidRPr="00183CF6">
        <w:t xml:space="preserve"> </w:t>
      </w:r>
      <w:r w:rsidRPr="00183CF6">
        <w:t>appropriate across the years of schooling</w:t>
      </w:r>
      <w:r w:rsidR="008F3F82" w:rsidRPr="00183CF6">
        <w:t>.</w:t>
      </w:r>
    </w:p>
    <w:p w:rsidR="00D84F47" w:rsidRDefault="00A14972" w:rsidP="00D84F47">
      <w:pPr>
        <w:pStyle w:val="ListParagraph"/>
        <w:numPr>
          <w:ilvl w:val="0"/>
          <w:numId w:val="21"/>
        </w:numPr>
        <w:spacing w:after="120" w:line="276" w:lineRule="auto"/>
        <w:rPr>
          <w:rFonts w:asciiTheme="minorHAnsi" w:hAnsiTheme="minorHAnsi" w:cstheme="minorHAnsi"/>
        </w:rPr>
      </w:pPr>
      <w:r>
        <w:rPr>
          <w:rFonts w:asciiTheme="minorHAnsi" w:hAnsiTheme="minorHAnsi" w:cstheme="minorHAnsi"/>
        </w:rPr>
        <w:t>Offering s</w:t>
      </w:r>
      <w:r w:rsidR="00D84F47" w:rsidRPr="000C759F">
        <w:rPr>
          <w:rFonts w:asciiTheme="minorHAnsi" w:hAnsiTheme="minorHAnsi" w:cstheme="minorHAnsi"/>
        </w:rPr>
        <w:t>ignificant periods of prayer on staff reflection days</w:t>
      </w:r>
      <w:r>
        <w:rPr>
          <w:rFonts w:asciiTheme="minorHAnsi" w:hAnsiTheme="minorHAnsi" w:cstheme="minorHAnsi"/>
        </w:rPr>
        <w:t xml:space="preserve"> and</w:t>
      </w:r>
      <w:r w:rsidR="00D84F47" w:rsidRPr="000C759F">
        <w:rPr>
          <w:rFonts w:asciiTheme="minorHAnsi" w:hAnsiTheme="minorHAnsi" w:cstheme="minorHAnsi"/>
        </w:rPr>
        <w:t xml:space="preserve"> during staff retreats</w:t>
      </w:r>
      <w:r w:rsidR="00D84F47">
        <w:rPr>
          <w:rFonts w:asciiTheme="minorHAnsi" w:hAnsiTheme="minorHAnsi" w:cstheme="minorHAnsi"/>
        </w:rPr>
        <w:t>.</w:t>
      </w:r>
    </w:p>
    <w:p w:rsidR="00D84F47" w:rsidRDefault="00D84F47" w:rsidP="00D84F47">
      <w:pPr>
        <w:pStyle w:val="ListParagraph"/>
        <w:numPr>
          <w:ilvl w:val="0"/>
          <w:numId w:val="21"/>
        </w:numPr>
        <w:spacing w:before="120" w:after="120" w:line="276" w:lineRule="auto"/>
        <w:rPr>
          <w:rFonts w:asciiTheme="minorHAnsi" w:hAnsiTheme="minorHAnsi" w:cstheme="minorHAnsi"/>
        </w:rPr>
      </w:pPr>
      <w:r>
        <w:rPr>
          <w:rFonts w:asciiTheme="minorHAnsi" w:hAnsiTheme="minorHAnsi" w:cstheme="minorHAnsi"/>
        </w:rPr>
        <w:t>L</w:t>
      </w:r>
      <w:r w:rsidRPr="000C759F">
        <w:rPr>
          <w:rFonts w:asciiTheme="minorHAnsi" w:hAnsiTheme="minorHAnsi" w:cstheme="minorHAnsi"/>
        </w:rPr>
        <w:t>eadership team meetings begin</w:t>
      </w:r>
      <w:r w:rsidR="00A14972">
        <w:rPr>
          <w:rFonts w:asciiTheme="minorHAnsi" w:hAnsiTheme="minorHAnsi" w:cstheme="minorHAnsi"/>
        </w:rPr>
        <w:t>ning</w:t>
      </w:r>
      <w:r w:rsidRPr="000C759F">
        <w:rPr>
          <w:rFonts w:asciiTheme="minorHAnsi" w:hAnsiTheme="minorHAnsi" w:cstheme="minorHAnsi"/>
        </w:rPr>
        <w:t xml:space="preserve"> with </w:t>
      </w:r>
      <w:r w:rsidR="00A14972">
        <w:rPr>
          <w:rFonts w:asciiTheme="minorHAnsi" w:hAnsiTheme="minorHAnsi" w:cstheme="minorHAnsi"/>
        </w:rPr>
        <w:t xml:space="preserve">opportunities for </w:t>
      </w:r>
      <w:r w:rsidRPr="000C759F">
        <w:rPr>
          <w:rFonts w:asciiTheme="minorHAnsi" w:hAnsiTheme="minorHAnsi" w:cstheme="minorHAnsi"/>
        </w:rPr>
        <w:t>prayer</w:t>
      </w:r>
      <w:r>
        <w:rPr>
          <w:rFonts w:asciiTheme="minorHAnsi" w:hAnsiTheme="minorHAnsi" w:cstheme="minorHAnsi"/>
        </w:rPr>
        <w:t>.</w:t>
      </w:r>
    </w:p>
    <w:p w:rsidR="00D84F47" w:rsidRDefault="00D84F47" w:rsidP="008F3F82">
      <w:pPr>
        <w:pStyle w:val="ListParagraph"/>
        <w:numPr>
          <w:ilvl w:val="0"/>
          <w:numId w:val="21"/>
        </w:numPr>
        <w:spacing w:before="120" w:after="120" w:line="276" w:lineRule="auto"/>
        <w:rPr>
          <w:rFonts w:asciiTheme="minorHAnsi" w:hAnsiTheme="minorHAnsi" w:cstheme="minorHAnsi"/>
        </w:rPr>
      </w:pPr>
      <w:r>
        <w:rPr>
          <w:rFonts w:asciiTheme="minorHAnsi" w:hAnsiTheme="minorHAnsi" w:cstheme="minorHAnsi"/>
        </w:rPr>
        <w:t>Staff meetings begin</w:t>
      </w:r>
      <w:r w:rsidR="00A14972">
        <w:rPr>
          <w:rFonts w:asciiTheme="minorHAnsi" w:hAnsiTheme="minorHAnsi" w:cstheme="minorHAnsi"/>
        </w:rPr>
        <w:t>ning</w:t>
      </w:r>
      <w:r>
        <w:rPr>
          <w:rFonts w:asciiTheme="minorHAnsi" w:hAnsiTheme="minorHAnsi" w:cstheme="minorHAnsi"/>
        </w:rPr>
        <w:t xml:space="preserve"> with </w:t>
      </w:r>
      <w:r w:rsidR="00A14972">
        <w:rPr>
          <w:rFonts w:asciiTheme="minorHAnsi" w:hAnsiTheme="minorHAnsi" w:cstheme="minorHAnsi"/>
        </w:rPr>
        <w:t xml:space="preserve">opportunities for </w:t>
      </w:r>
      <w:r>
        <w:rPr>
          <w:rFonts w:asciiTheme="minorHAnsi" w:hAnsiTheme="minorHAnsi" w:cstheme="minorHAnsi"/>
        </w:rPr>
        <w:t>prayer.</w:t>
      </w:r>
    </w:p>
    <w:p w:rsidR="00D84F47" w:rsidRDefault="00D84F47" w:rsidP="008F3F82">
      <w:pPr>
        <w:pStyle w:val="ListParagraph"/>
        <w:numPr>
          <w:ilvl w:val="0"/>
          <w:numId w:val="21"/>
        </w:numPr>
        <w:spacing w:before="120" w:after="120" w:line="276" w:lineRule="auto"/>
        <w:rPr>
          <w:rFonts w:asciiTheme="minorHAnsi" w:hAnsiTheme="minorHAnsi" w:cstheme="minorHAnsi"/>
        </w:rPr>
      </w:pPr>
      <w:r>
        <w:rPr>
          <w:rFonts w:asciiTheme="minorHAnsi" w:hAnsiTheme="minorHAnsi" w:cstheme="minorHAnsi"/>
        </w:rPr>
        <w:t>Gatherings of students and/or parents begin</w:t>
      </w:r>
      <w:r w:rsidR="00A14972">
        <w:rPr>
          <w:rFonts w:asciiTheme="minorHAnsi" w:hAnsiTheme="minorHAnsi" w:cstheme="minorHAnsi"/>
        </w:rPr>
        <w:t>ning</w:t>
      </w:r>
      <w:r>
        <w:rPr>
          <w:rFonts w:asciiTheme="minorHAnsi" w:hAnsiTheme="minorHAnsi" w:cstheme="minorHAnsi"/>
        </w:rPr>
        <w:t xml:space="preserve"> with </w:t>
      </w:r>
      <w:r w:rsidR="00366ABF">
        <w:rPr>
          <w:rFonts w:asciiTheme="minorHAnsi" w:hAnsiTheme="minorHAnsi" w:cstheme="minorHAnsi"/>
        </w:rPr>
        <w:t xml:space="preserve">opportunities for </w:t>
      </w:r>
      <w:r>
        <w:rPr>
          <w:rFonts w:asciiTheme="minorHAnsi" w:hAnsiTheme="minorHAnsi" w:cstheme="minorHAnsi"/>
        </w:rPr>
        <w:t>prayer.</w:t>
      </w:r>
    </w:p>
    <w:p w:rsidR="00D84F47" w:rsidRDefault="00366ABF" w:rsidP="008F3F82">
      <w:pPr>
        <w:pStyle w:val="ListParagraph"/>
        <w:numPr>
          <w:ilvl w:val="0"/>
          <w:numId w:val="21"/>
        </w:numPr>
        <w:spacing w:before="120" w:after="120" w:line="276" w:lineRule="auto"/>
        <w:rPr>
          <w:rFonts w:asciiTheme="minorHAnsi" w:hAnsiTheme="minorHAnsi" w:cstheme="minorHAnsi"/>
        </w:rPr>
      </w:pPr>
      <w:r>
        <w:rPr>
          <w:rFonts w:asciiTheme="minorHAnsi" w:hAnsiTheme="minorHAnsi" w:cstheme="minorHAnsi"/>
        </w:rPr>
        <w:t>Opportunities for extended prayer being made available, as well as</w:t>
      </w:r>
      <w:r w:rsidR="00D84F47">
        <w:rPr>
          <w:rFonts w:asciiTheme="minorHAnsi" w:hAnsiTheme="minorHAnsi" w:cstheme="minorHAnsi"/>
        </w:rPr>
        <w:t xml:space="preserve"> prayer at the start of the day and at other times</w:t>
      </w:r>
      <w:r>
        <w:rPr>
          <w:rFonts w:asciiTheme="minorHAnsi" w:hAnsiTheme="minorHAnsi" w:cstheme="minorHAnsi"/>
        </w:rPr>
        <w:t>. .</w:t>
      </w:r>
    </w:p>
    <w:p w:rsidR="00D84F47" w:rsidRDefault="00366ABF" w:rsidP="008F3F82">
      <w:pPr>
        <w:pStyle w:val="ListParagraph"/>
        <w:numPr>
          <w:ilvl w:val="0"/>
          <w:numId w:val="21"/>
        </w:numPr>
        <w:spacing w:before="120" w:after="120" w:line="276" w:lineRule="auto"/>
        <w:rPr>
          <w:rFonts w:asciiTheme="minorHAnsi" w:hAnsiTheme="minorHAnsi" w:cstheme="minorHAnsi"/>
        </w:rPr>
      </w:pPr>
      <w:r>
        <w:rPr>
          <w:rFonts w:asciiTheme="minorHAnsi" w:hAnsiTheme="minorHAnsi" w:cstheme="minorHAnsi"/>
        </w:rPr>
        <w:t>Attending</w:t>
      </w:r>
      <w:r w:rsidR="00D84F47">
        <w:rPr>
          <w:rFonts w:asciiTheme="minorHAnsi" w:hAnsiTheme="minorHAnsi" w:cstheme="minorHAnsi"/>
        </w:rPr>
        <w:t xml:space="preserve"> to the ten characteristics for prayer.</w:t>
      </w:r>
    </w:p>
    <w:p w:rsidR="008F3F82" w:rsidRDefault="008F3F82" w:rsidP="008F3F82">
      <w:pPr>
        <w:pStyle w:val="ListParagraph"/>
        <w:numPr>
          <w:ilvl w:val="0"/>
          <w:numId w:val="21"/>
        </w:numPr>
        <w:spacing w:before="120" w:after="120" w:line="276" w:lineRule="auto"/>
        <w:rPr>
          <w:rFonts w:asciiTheme="minorHAnsi" w:hAnsiTheme="minorHAnsi" w:cstheme="minorHAnsi"/>
        </w:rPr>
      </w:pPr>
      <w:r>
        <w:rPr>
          <w:rFonts w:asciiTheme="minorHAnsi" w:hAnsiTheme="minorHAnsi" w:cstheme="minorHAnsi"/>
        </w:rPr>
        <w:t>T</w:t>
      </w:r>
      <w:r w:rsidRPr="008F3F82">
        <w:rPr>
          <w:rFonts w:asciiTheme="minorHAnsi" w:hAnsiTheme="minorHAnsi" w:cstheme="minorHAnsi"/>
        </w:rPr>
        <w:t xml:space="preserve">he cyclical review of principals and senior leaders, </w:t>
      </w:r>
      <w:r>
        <w:rPr>
          <w:rFonts w:asciiTheme="minorHAnsi" w:hAnsiTheme="minorHAnsi" w:cstheme="minorHAnsi"/>
        </w:rPr>
        <w:t>r</w:t>
      </w:r>
      <w:r w:rsidRPr="008F3F82">
        <w:rPr>
          <w:rFonts w:asciiTheme="minorHAnsi" w:hAnsiTheme="minorHAnsi" w:cstheme="minorHAnsi"/>
        </w:rPr>
        <w:t>eflect</w:t>
      </w:r>
      <w:r w:rsidR="00366ABF">
        <w:rPr>
          <w:rFonts w:asciiTheme="minorHAnsi" w:hAnsiTheme="minorHAnsi" w:cstheme="minorHAnsi"/>
        </w:rPr>
        <w:t>ing</w:t>
      </w:r>
      <w:r w:rsidRPr="008F3F82">
        <w:rPr>
          <w:rFonts w:asciiTheme="minorHAnsi" w:hAnsiTheme="minorHAnsi" w:cstheme="minorHAnsi"/>
        </w:rPr>
        <w:t xml:space="preserve"> on the role of prayer in the life of leaders and their witnessing to prayer in the daily life of the school.</w:t>
      </w:r>
    </w:p>
    <w:p w:rsidR="008F3F82" w:rsidRDefault="008F3F82" w:rsidP="008F3F82">
      <w:pPr>
        <w:pStyle w:val="ListParagraph"/>
        <w:numPr>
          <w:ilvl w:val="0"/>
          <w:numId w:val="21"/>
        </w:numPr>
        <w:spacing w:after="120" w:line="276" w:lineRule="auto"/>
        <w:rPr>
          <w:rFonts w:asciiTheme="minorHAnsi" w:hAnsiTheme="minorHAnsi" w:cstheme="minorHAnsi"/>
        </w:rPr>
      </w:pPr>
      <w:r>
        <w:rPr>
          <w:rFonts w:asciiTheme="minorHAnsi" w:hAnsiTheme="minorHAnsi" w:cstheme="minorHAnsi"/>
        </w:rPr>
        <w:t>Members of the leadership teams hav</w:t>
      </w:r>
      <w:r w:rsidR="00366ABF">
        <w:rPr>
          <w:rFonts w:asciiTheme="minorHAnsi" w:hAnsiTheme="minorHAnsi" w:cstheme="minorHAnsi"/>
        </w:rPr>
        <w:t>ing</w:t>
      </w:r>
      <w:r>
        <w:rPr>
          <w:rFonts w:asciiTheme="minorHAnsi" w:hAnsiTheme="minorHAnsi" w:cstheme="minorHAnsi"/>
        </w:rPr>
        <w:t xml:space="preserve"> an appropriate level of religious literacy and confidently lead</w:t>
      </w:r>
      <w:r w:rsidR="00366ABF">
        <w:rPr>
          <w:rFonts w:asciiTheme="minorHAnsi" w:hAnsiTheme="minorHAnsi" w:cstheme="minorHAnsi"/>
        </w:rPr>
        <w:t>ing</w:t>
      </w:r>
      <w:r>
        <w:rPr>
          <w:rFonts w:asciiTheme="minorHAnsi" w:hAnsiTheme="minorHAnsi" w:cstheme="minorHAnsi"/>
        </w:rPr>
        <w:t xml:space="preserve"> prayer with staff, students and parents.</w:t>
      </w:r>
    </w:p>
    <w:p w:rsidR="008F3F82" w:rsidRDefault="008F3F82" w:rsidP="008F3F82">
      <w:pPr>
        <w:pStyle w:val="ListParagraph"/>
        <w:numPr>
          <w:ilvl w:val="0"/>
          <w:numId w:val="21"/>
        </w:numPr>
        <w:spacing w:after="120" w:line="276" w:lineRule="auto"/>
        <w:rPr>
          <w:rFonts w:asciiTheme="minorHAnsi" w:hAnsiTheme="minorHAnsi" w:cstheme="minorHAnsi"/>
        </w:rPr>
      </w:pPr>
      <w:r>
        <w:rPr>
          <w:rFonts w:asciiTheme="minorHAnsi" w:hAnsiTheme="minorHAnsi" w:cstheme="minorHAnsi"/>
        </w:rPr>
        <w:t xml:space="preserve">Members of the leadership team readily </w:t>
      </w:r>
      <w:r w:rsidR="00366ABF">
        <w:rPr>
          <w:rFonts w:asciiTheme="minorHAnsi" w:hAnsiTheme="minorHAnsi" w:cstheme="minorHAnsi"/>
        </w:rPr>
        <w:t xml:space="preserve">and positively </w:t>
      </w:r>
      <w:r>
        <w:rPr>
          <w:rFonts w:asciiTheme="minorHAnsi" w:hAnsiTheme="minorHAnsi" w:cstheme="minorHAnsi"/>
        </w:rPr>
        <w:t>shar</w:t>
      </w:r>
      <w:r w:rsidR="00366ABF">
        <w:rPr>
          <w:rFonts w:asciiTheme="minorHAnsi" w:hAnsiTheme="minorHAnsi" w:cstheme="minorHAnsi"/>
        </w:rPr>
        <w:t>ing</w:t>
      </w:r>
      <w:r>
        <w:rPr>
          <w:rFonts w:asciiTheme="minorHAnsi" w:hAnsiTheme="minorHAnsi" w:cstheme="minorHAnsi"/>
        </w:rPr>
        <w:t xml:space="preserve"> their own experiences of prayer with staff, students and their parents.</w:t>
      </w:r>
    </w:p>
    <w:p w:rsidR="000B1DB5" w:rsidRPr="004A5299" w:rsidRDefault="0029329E" w:rsidP="00C55EC4">
      <w:pPr>
        <w:pStyle w:val="Heading3"/>
        <w:spacing w:line="276" w:lineRule="auto"/>
        <w:rPr>
          <w:smallCaps/>
          <w:color w:val="1F3864" w:themeColor="accent5" w:themeShade="80"/>
        </w:rPr>
      </w:pPr>
      <w:r>
        <w:br w:type="page"/>
      </w:r>
      <w:bookmarkStart w:id="11" w:name="_Toc47703301"/>
      <w:r w:rsidR="000E4C77" w:rsidRPr="004A5299">
        <w:rPr>
          <w:smallCaps/>
          <w:color w:val="1F3864" w:themeColor="accent5" w:themeShade="80"/>
        </w:rPr>
        <w:t xml:space="preserve">Invitation </w:t>
      </w:r>
      <w:r w:rsidR="000B1DB5" w:rsidRPr="004A5299">
        <w:rPr>
          <w:smallCaps/>
          <w:color w:val="1F3864" w:themeColor="accent5" w:themeShade="80"/>
        </w:rPr>
        <w:t>4</w:t>
      </w:r>
      <w:bookmarkEnd w:id="11"/>
    </w:p>
    <w:p w:rsidR="00D918E8" w:rsidRDefault="000E4C77" w:rsidP="00C55EC4">
      <w:pPr>
        <w:spacing w:line="276" w:lineRule="auto"/>
        <w:rPr>
          <w:b/>
        </w:rPr>
      </w:pPr>
      <w:r>
        <w:rPr>
          <w:b/>
        </w:rPr>
        <w:t>W</w:t>
      </w:r>
      <w:r w:rsidRPr="00F3701E">
        <w:rPr>
          <w:b/>
        </w:rPr>
        <w:t xml:space="preserve">e </w:t>
      </w:r>
      <w:r>
        <w:rPr>
          <w:b/>
        </w:rPr>
        <w:t xml:space="preserve">invite a </w:t>
      </w:r>
      <w:r w:rsidRPr="00F3701E">
        <w:rPr>
          <w:b/>
        </w:rPr>
        <w:t>commit</w:t>
      </w:r>
      <w:r>
        <w:rPr>
          <w:b/>
        </w:rPr>
        <w:t>ment</w:t>
      </w:r>
      <w:r w:rsidRPr="00F3701E">
        <w:rPr>
          <w:b/>
        </w:rPr>
        <w:t xml:space="preserve"> to</w:t>
      </w:r>
      <w:r>
        <w:t xml:space="preserve"> </w:t>
      </w:r>
      <w:r w:rsidR="00D918E8" w:rsidRPr="00D918E8">
        <w:rPr>
          <w:rFonts w:asciiTheme="minorHAnsi" w:hAnsiTheme="minorHAnsi" w:cstheme="minorHAnsi"/>
        </w:rPr>
        <w:t xml:space="preserve">opportunities which encourage an active personal prayer life being </w:t>
      </w:r>
      <w:r w:rsidR="00D918E8" w:rsidRPr="00D918E8">
        <w:t>fostered</w:t>
      </w:r>
      <w:r w:rsidR="00D918E8" w:rsidRPr="00D918E8">
        <w:rPr>
          <w:rFonts w:asciiTheme="minorHAnsi" w:hAnsiTheme="minorHAnsi" w:cstheme="minorHAnsi"/>
        </w:rPr>
        <w:t xml:space="preserve"> among students, staff and parents.</w:t>
      </w:r>
    </w:p>
    <w:p w:rsidR="00D918E8" w:rsidRDefault="007E5D75" w:rsidP="00C55EC4">
      <w:pPr>
        <w:spacing w:line="276" w:lineRule="auto"/>
        <w:rPr>
          <w:b/>
        </w:rPr>
      </w:pPr>
      <w:r>
        <w:rPr>
          <w:b/>
        </w:rPr>
        <w:t>This would look like</w:t>
      </w:r>
      <w:r w:rsidR="00D918E8">
        <w:rPr>
          <w:b/>
        </w:rPr>
        <w:t>:</w:t>
      </w:r>
    </w:p>
    <w:p w:rsidR="00D918E8" w:rsidRDefault="00D918E8" w:rsidP="00C55EC4">
      <w:pPr>
        <w:pStyle w:val="ListParagraph"/>
        <w:numPr>
          <w:ilvl w:val="0"/>
          <w:numId w:val="21"/>
        </w:numPr>
        <w:spacing w:after="120" w:line="276" w:lineRule="auto"/>
        <w:rPr>
          <w:rFonts w:asciiTheme="minorHAnsi" w:hAnsiTheme="minorHAnsi" w:cstheme="minorHAnsi"/>
        </w:rPr>
      </w:pPr>
      <w:r>
        <w:rPr>
          <w:rFonts w:asciiTheme="minorHAnsi" w:hAnsiTheme="minorHAnsi" w:cstheme="minorHAnsi"/>
        </w:rPr>
        <w:t xml:space="preserve">A process of </w:t>
      </w:r>
      <w:r>
        <w:rPr>
          <w:rFonts w:asciiTheme="minorHAnsi" w:hAnsiTheme="minorHAnsi" w:cstheme="minorHAnsi"/>
          <w:i/>
        </w:rPr>
        <w:t>prayer renewal</w:t>
      </w:r>
      <w:r>
        <w:rPr>
          <w:rFonts w:asciiTheme="minorHAnsi" w:hAnsiTheme="minorHAnsi" w:cstheme="minorHAnsi"/>
        </w:rPr>
        <w:t xml:space="preserve"> through which students, staff and parents are </w:t>
      </w:r>
      <w:r w:rsidR="007E5D75">
        <w:rPr>
          <w:rFonts w:asciiTheme="minorHAnsi" w:hAnsiTheme="minorHAnsi" w:cstheme="minorHAnsi"/>
        </w:rPr>
        <w:t>praying</w:t>
      </w:r>
      <w:r>
        <w:rPr>
          <w:rFonts w:asciiTheme="minorHAnsi" w:hAnsiTheme="minorHAnsi" w:cstheme="minorHAnsi"/>
        </w:rPr>
        <w:t xml:space="preserve"> publically, in ways that go beyond (re)confessional language.</w:t>
      </w:r>
    </w:p>
    <w:p w:rsidR="00D918E8" w:rsidRDefault="00D918E8" w:rsidP="00C55EC4">
      <w:pPr>
        <w:pStyle w:val="ListParagraph"/>
        <w:numPr>
          <w:ilvl w:val="0"/>
          <w:numId w:val="21"/>
        </w:numPr>
        <w:spacing w:after="120" w:line="276" w:lineRule="auto"/>
        <w:rPr>
          <w:rFonts w:asciiTheme="minorHAnsi" w:hAnsiTheme="minorHAnsi" w:cstheme="minorHAnsi"/>
        </w:rPr>
      </w:pPr>
      <w:r>
        <w:rPr>
          <w:rFonts w:asciiTheme="minorHAnsi" w:hAnsiTheme="minorHAnsi" w:cstheme="minorHAnsi"/>
        </w:rPr>
        <w:t>Prayer that is relevant to the community that prays.</w:t>
      </w:r>
    </w:p>
    <w:p w:rsidR="00D918E8" w:rsidRDefault="00D918E8" w:rsidP="00C55EC4">
      <w:pPr>
        <w:pStyle w:val="ListParagraph"/>
        <w:numPr>
          <w:ilvl w:val="0"/>
          <w:numId w:val="21"/>
        </w:numPr>
        <w:spacing w:after="120" w:line="276" w:lineRule="auto"/>
        <w:rPr>
          <w:rFonts w:asciiTheme="minorHAnsi" w:hAnsiTheme="minorHAnsi" w:cstheme="minorHAnsi"/>
        </w:rPr>
      </w:pPr>
      <w:r>
        <w:rPr>
          <w:rFonts w:asciiTheme="minorHAnsi" w:hAnsiTheme="minorHAnsi" w:cstheme="minorHAnsi"/>
        </w:rPr>
        <w:t>The intentional use of confessional Catholic language in recontextualising prayer practices.</w:t>
      </w:r>
    </w:p>
    <w:p w:rsidR="00D918E8" w:rsidRPr="00D918E8" w:rsidRDefault="00D918E8" w:rsidP="00C55EC4">
      <w:pPr>
        <w:pStyle w:val="ListParagraph"/>
        <w:numPr>
          <w:ilvl w:val="0"/>
          <w:numId w:val="21"/>
        </w:numPr>
        <w:spacing w:before="120" w:after="120" w:line="276" w:lineRule="auto"/>
      </w:pPr>
      <w:r>
        <w:rPr>
          <w:rFonts w:asciiTheme="minorHAnsi" w:hAnsiTheme="minorHAnsi" w:cstheme="minorHAnsi"/>
        </w:rPr>
        <w:t xml:space="preserve">Prayers from within the Catholic tradition </w:t>
      </w:r>
      <w:r w:rsidR="007E5D75">
        <w:rPr>
          <w:rFonts w:asciiTheme="minorHAnsi" w:hAnsiTheme="minorHAnsi" w:cstheme="minorHAnsi"/>
        </w:rPr>
        <w:t xml:space="preserve">being </w:t>
      </w:r>
      <w:r>
        <w:rPr>
          <w:rFonts w:asciiTheme="minorHAnsi" w:hAnsiTheme="minorHAnsi" w:cstheme="minorHAnsi"/>
        </w:rPr>
        <w:t>known</w:t>
      </w:r>
      <w:r w:rsidR="007E5D75">
        <w:rPr>
          <w:rFonts w:asciiTheme="minorHAnsi" w:hAnsiTheme="minorHAnsi" w:cstheme="minorHAnsi"/>
        </w:rPr>
        <w:t xml:space="preserve"> and prayed</w:t>
      </w:r>
      <w:r>
        <w:rPr>
          <w:rFonts w:asciiTheme="minorHAnsi" w:hAnsiTheme="minorHAnsi" w:cstheme="minorHAnsi"/>
        </w:rPr>
        <w:t>.</w:t>
      </w:r>
    </w:p>
    <w:p w:rsidR="00D918E8" w:rsidRPr="00D918E8" w:rsidRDefault="00D918E8" w:rsidP="00C55EC4">
      <w:pPr>
        <w:pStyle w:val="ListParagraph"/>
        <w:numPr>
          <w:ilvl w:val="0"/>
          <w:numId w:val="21"/>
        </w:numPr>
        <w:spacing w:before="120" w:after="120" w:line="276" w:lineRule="auto"/>
      </w:pPr>
      <w:r>
        <w:rPr>
          <w:rFonts w:asciiTheme="minorHAnsi" w:hAnsiTheme="minorHAnsi" w:cstheme="minorHAnsi"/>
        </w:rPr>
        <w:t>Staff and students are pray</w:t>
      </w:r>
      <w:r w:rsidR="007E5D75">
        <w:rPr>
          <w:rFonts w:asciiTheme="minorHAnsi" w:hAnsiTheme="minorHAnsi" w:cstheme="minorHAnsi"/>
        </w:rPr>
        <w:t>ing,</w:t>
      </w:r>
      <w:r>
        <w:rPr>
          <w:rFonts w:asciiTheme="minorHAnsi" w:hAnsiTheme="minorHAnsi" w:cstheme="minorHAnsi"/>
        </w:rPr>
        <w:t xml:space="preserve"> using a variety of forms including but not limited to </w:t>
      </w:r>
      <w:r w:rsidRPr="00F61EDC">
        <w:rPr>
          <w:rFonts w:asciiTheme="minorHAnsi" w:hAnsiTheme="minorHAnsi" w:cstheme="minorHAnsi"/>
        </w:rPr>
        <w:t>art or music or other m</w:t>
      </w:r>
      <w:r>
        <w:rPr>
          <w:rFonts w:asciiTheme="minorHAnsi" w:hAnsiTheme="minorHAnsi" w:cstheme="minorHAnsi"/>
        </w:rPr>
        <w:t>edia</w:t>
      </w:r>
      <w:r w:rsidRPr="00F61EDC">
        <w:rPr>
          <w:rFonts w:asciiTheme="minorHAnsi" w:hAnsiTheme="minorHAnsi" w:cstheme="minorHAnsi"/>
        </w:rPr>
        <w:t>.</w:t>
      </w:r>
    </w:p>
    <w:p w:rsidR="00D918E8" w:rsidRDefault="00D918E8" w:rsidP="00C55EC4">
      <w:pPr>
        <w:pStyle w:val="ListParagraph"/>
        <w:numPr>
          <w:ilvl w:val="0"/>
          <w:numId w:val="21"/>
        </w:numPr>
        <w:spacing w:after="120" w:line="276" w:lineRule="auto"/>
      </w:pPr>
      <w:r>
        <w:t xml:space="preserve">School leaders </w:t>
      </w:r>
      <w:r w:rsidR="007E5D75">
        <w:t xml:space="preserve">promoting </w:t>
      </w:r>
      <w:r>
        <w:t>prayer that is post-critical.</w:t>
      </w:r>
    </w:p>
    <w:p w:rsidR="00D918E8" w:rsidRDefault="008E36AA" w:rsidP="00C55EC4">
      <w:pPr>
        <w:pStyle w:val="ListParagraph"/>
        <w:numPr>
          <w:ilvl w:val="0"/>
          <w:numId w:val="21"/>
        </w:numPr>
        <w:spacing w:after="120" w:line="276" w:lineRule="auto"/>
      </w:pPr>
      <w:r>
        <w:t>A clear</w:t>
      </w:r>
      <w:r w:rsidR="00D918E8">
        <w:t xml:space="preserve"> preference for </w:t>
      </w:r>
      <w:r w:rsidR="007E5D75">
        <w:t xml:space="preserve">prayer promoting </w:t>
      </w:r>
      <w:r w:rsidR="00D918E8">
        <w:t xml:space="preserve">post-critical </w:t>
      </w:r>
      <w:r>
        <w:t>belief across</w:t>
      </w:r>
      <w:r w:rsidR="00D918E8">
        <w:t xml:space="preserve"> all years of schooling.</w:t>
      </w:r>
    </w:p>
    <w:p w:rsidR="00C55EC4" w:rsidRPr="00C55EC4" w:rsidRDefault="00C55EC4" w:rsidP="00C55EC4">
      <w:pPr>
        <w:pStyle w:val="ListParagraph"/>
        <w:numPr>
          <w:ilvl w:val="0"/>
          <w:numId w:val="21"/>
        </w:numPr>
        <w:spacing w:before="120" w:after="120" w:line="276" w:lineRule="auto"/>
        <w:rPr>
          <w:rFonts w:asciiTheme="minorHAnsi" w:hAnsiTheme="minorHAnsi" w:cstheme="minorHAnsi"/>
        </w:rPr>
      </w:pPr>
      <w:r w:rsidRPr="00C55EC4">
        <w:rPr>
          <w:rFonts w:asciiTheme="minorHAnsi" w:hAnsiTheme="minorHAnsi" w:cstheme="minorHAnsi"/>
        </w:rPr>
        <w:t xml:space="preserve">The school </w:t>
      </w:r>
      <w:r w:rsidRPr="007E5D75">
        <w:rPr>
          <w:rFonts w:asciiTheme="minorHAnsi" w:hAnsiTheme="minorHAnsi" w:cstheme="minorHAnsi"/>
        </w:rPr>
        <w:t xml:space="preserve">community </w:t>
      </w:r>
      <w:r w:rsidRPr="006B345F">
        <w:rPr>
          <w:rFonts w:asciiTheme="minorHAnsi" w:hAnsiTheme="minorHAnsi" w:cstheme="minorHAnsi"/>
        </w:rPr>
        <w:t>welcom</w:t>
      </w:r>
      <w:r w:rsidR="007E5D75">
        <w:rPr>
          <w:rFonts w:asciiTheme="minorHAnsi" w:hAnsiTheme="minorHAnsi" w:cstheme="minorHAnsi"/>
        </w:rPr>
        <w:t>ing</w:t>
      </w:r>
      <w:r w:rsidRPr="006B345F">
        <w:rPr>
          <w:rFonts w:asciiTheme="minorHAnsi" w:hAnsiTheme="minorHAnsi" w:cstheme="minorHAnsi"/>
        </w:rPr>
        <w:t xml:space="preserve"> students and their families from a diversity of faith traditions</w:t>
      </w:r>
      <w:r w:rsidRPr="00C55EC4">
        <w:rPr>
          <w:rFonts w:asciiTheme="minorHAnsi" w:hAnsiTheme="minorHAnsi" w:cstheme="minorHAnsi"/>
        </w:rPr>
        <w:t xml:space="preserve"> understanding that as a school, dialogue with difference engages the </w:t>
      </w:r>
      <w:r w:rsidR="007E5D75">
        <w:rPr>
          <w:rFonts w:asciiTheme="minorHAnsi" w:hAnsiTheme="minorHAnsi" w:cstheme="minorHAnsi"/>
        </w:rPr>
        <w:t xml:space="preserve">whole </w:t>
      </w:r>
      <w:r w:rsidRPr="00C55EC4">
        <w:rPr>
          <w:rFonts w:asciiTheme="minorHAnsi" w:hAnsiTheme="minorHAnsi" w:cstheme="minorHAnsi"/>
        </w:rPr>
        <w:t>community</w:t>
      </w:r>
      <w:r w:rsidR="007E5D75">
        <w:rPr>
          <w:rFonts w:asciiTheme="minorHAnsi" w:hAnsiTheme="minorHAnsi" w:cstheme="minorHAnsi"/>
        </w:rPr>
        <w:t>.</w:t>
      </w:r>
      <w:r w:rsidRPr="00C55EC4">
        <w:rPr>
          <w:rFonts w:asciiTheme="minorHAnsi" w:hAnsiTheme="minorHAnsi" w:cstheme="minorHAnsi"/>
        </w:rPr>
        <w:t xml:space="preserve"> </w:t>
      </w:r>
    </w:p>
    <w:p w:rsidR="00D918E8" w:rsidRPr="00D918E8" w:rsidRDefault="00C55EC4" w:rsidP="00C55EC4">
      <w:pPr>
        <w:pStyle w:val="ListParagraph"/>
        <w:numPr>
          <w:ilvl w:val="0"/>
          <w:numId w:val="21"/>
        </w:numPr>
        <w:spacing w:before="120" w:after="120" w:line="276" w:lineRule="auto"/>
      </w:pPr>
      <w:r>
        <w:rPr>
          <w:rFonts w:asciiTheme="minorHAnsi" w:hAnsiTheme="minorHAnsi" w:cstheme="minorHAnsi"/>
        </w:rPr>
        <w:t>The school community invites those of faith traditions that are other than Christian to be present at school rituals in ways that are meaningful to them.</w:t>
      </w:r>
    </w:p>
    <w:p w:rsidR="000B1DB5" w:rsidRPr="004A5299" w:rsidRDefault="000E4C77" w:rsidP="00353662">
      <w:pPr>
        <w:pStyle w:val="Heading3"/>
        <w:spacing w:before="240"/>
        <w:rPr>
          <w:smallCaps/>
          <w:color w:val="1F3864" w:themeColor="accent5" w:themeShade="80"/>
        </w:rPr>
      </w:pPr>
      <w:bookmarkStart w:id="12" w:name="_Toc47703302"/>
      <w:r w:rsidRPr="004A5299">
        <w:rPr>
          <w:smallCaps/>
          <w:color w:val="1F3864" w:themeColor="accent5" w:themeShade="80"/>
        </w:rPr>
        <w:t xml:space="preserve">Invitation </w:t>
      </w:r>
      <w:r w:rsidR="000B1DB5" w:rsidRPr="004A5299">
        <w:rPr>
          <w:smallCaps/>
          <w:color w:val="1F3864" w:themeColor="accent5" w:themeShade="80"/>
        </w:rPr>
        <w:t>5</w:t>
      </w:r>
      <w:bookmarkEnd w:id="12"/>
    </w:p>
    <w:p w:rsidR="004848A1" w:rsidRDefault="000E4C77" w:rsidP="004848A1">
      <w:pPr>
        <w:spacing w:line="276" w:lineRule="auto"/>
        <w:rPr>
          <w:b/>
        </w:rPr>
      </w:pPr>
      <w:r>
        <w:rPr>
          <w:b/>
        </w:rPr>
        <w:t>W</w:t>
      </w:r>
      <w:r w:rsidRPr="00F3701E">
        <w:rPr>
          <w:b/>
        </w:rPr>
        <w:t xml:space="preserve">e </w:t>
      </w:r>
      <w:r>
        <w:rPr>
          <w:b/>
        </w:rPr>
        <w:t xml:space="preserve">invite a </w:t>
      </w:r>
      <w:r w:rsidRPr="00F3701E">
        <w:rPr>
          <w:b/>
        </w:rPr>
        <w:t>commit</w:t>
      </w:r>
      <w:r>
        <w:rPr>
          <w:b/>
        </w:rPr>
        <w:t>ment</w:t>
      </w:r>
      <w:r w:rsidRPr="00F3701E">
        <w:rPr>
          <w:b/>
        </w:rPr>
        <w:t xml:space="preserve"> to</w:t>
      </w:r>
      <w:r>
        <w:t xml:space="preserve"> </w:t>
      </w:r>
      <w:r w:rsidR="004848A1">
        <w:rPr>
          <w:rFonts w:asciiTheme="minorHAnsi" w:hAnsiTheme="minorHAnsi" w:cstheme="minorHAnsi"/>
          <w:iCs/>
        </w:rPr>
        <w:t xml:space="preserve">the </w:t>
      </w:r>
      <w:r w:rsidR="004848A1" w:rsidRPr="004848A1">
        <w:rPr>
          <w:rFonts w:asciiTheme="minorHAnsi" w:hAnsiTheme="minorHAnsi" w:cstheme="minorHAnsi"/>
          <w:iCs/>
        </w:rPr>
        <w:t>model of the Catholic Recontextualising Dialogue School</w:t>
      </w:r>
      <w:r w:rsidR="004848A1">
        <w:rPr>
          <w:rFonts w:asciiTheme="minorHAnsi" w:hAnsiTheme="minorHAnsi" w:cstheme="minorHAnsi"/>
          <w:iCs/>
        </w:rPr>
        <w:t xml:space="preserve"> which </w:t>
      </w:r>
      <w:r w:rsidR="004848A1" w:rsidRPr="004848A1">
        <w:rPr>
          <w:rFonts w:asciiTheme="minorHAnsi" w:hAnsiTheme="minorHAnsi" w:cstheme="minorHAnsi"/>
          <w:iCs/>
        </w:rPr>
        <w:t xml:space="preserve">advances a prayer life that is </w:t>
      </w:r>
      <w:r w:rsidR="004848A1" w:rsidRPr="004848A1">
        <w:rPr>
          <w:rFonts w:asciiTheme="minorHAnsi" w:hAnsiTheme="minorHAnsi" w:cstheme="minorHAnsi"/>
        </w:rPr>
        <w:t>vibrant, engaging and fruitful.</w:t>
      </w:r>
    </w:p>
    <w:p w:rsidR="004848A1" w:rsidRDefault="000E4C77" w:rsidP="00183CF6">
      <w:pPr>
        <w:spacing w:line="276" w:lineRule="auto"/>
        <w:rPr>
          <w:b/>
        </w:rPr>
      </w:pPr>
      <w:r>
        <w:rPr>
          <w:b/>
        </w:rPr>
        <w:t xml:space="preserve"> </w:t>
      </w:r>
      <w:r w:rsidR="00A86050">
        <w:rPr>
          <w:b/>
        </w:rPr>
        <w:t>This would look like</w:t>
      </w:r>
      <w:r w:rsidR="004848A1">
        <w:rPr>
          <w:b/>
        </w:rPr>
        <w:t>:</w:t>
      </w:r>
    </w:p>
    <w:p w:rsidR="00183CF6" w:rsidRPr="00183CF6" w:rsidRDefault="004848A1" w:rsidP="00183CF6">
      <w:pPr>
        <w:pStyle w:val="ListParagraph"/>
        <w:numPr>
          <w:ilvl w:val="0"/>
          <w:numId w:val="21"/>
        </w:numPr>
        <w:spacing w:line="276" w:lineRule="auto"/>
        <w:ind w:left="357" w:hanging="357"/>
      </w:pPr>
      <w:r w:rsidRPr="00183CF6">
        <w:t>Staff and students</w:t>
      </w:r>
      <w:r w:rsidRPr="00183CF6">
        <w:rPr>
          <w:rFonts w:asciiTheme="minorHAnsi" w:hAnsiTheme="minorHAnsi" w:cstheme="minorHAnsi"/>
        </w:rPr>
        <w:t xml:space="preserve"> pray</w:t>
      </w:r>
      <w:r w:rsidR="00A86050">
        <w:rPr>
          <w:rFonts w:asciiTheme="minorHAnsi" w:hAnsiTheme="minorHAnsi" w:cstheme="minorHAnsi"/>
        </w:rPr>
        <w:t>ing</w:t>
      </w:r>
      <w:r w:rsidRPr="00183CF6">
        <w:rPr>
          <w:rFonts w:asciiTheme="minorHAnsi" w:hAnsiTheme="minorHAnsi" w:cstheme="minorHAnsi"/>
        </w:rPr>
        <w:t xml:space="preserve"> and confidently lead</w:t>
      </w:r>
      <w:r w:rsidR="00A86050">
        <w:rPr>
          <w:rFonts w:asciiTheme="minorHAnsi" w:hAnsiTheme="minorHAnsi" w:cstheme="minorHAnsi"/>
        </w:rPr>
        <w:t>ing</w:t>
      </w:r>
      <w:r w:rsidRPr="00183CF6">
        <w:rPr>
          <w:rFonts w:asciiTheme="minorHAnsi" w:hAnsiTheme="minorHAnsi" w:cstheme="minorHAnsi"/>
        </w:rPr>
        <w:t xml:space="preserve"> </w:t>
      </w:r>
      <w:r w:rsidR="00183CF6">
        <w:rPr>
          <w:rFonts w:asciiTheme="minorHAnsi" w:hAnsiTheme="minorHAnsi" w:cstheme="minorHAnsi"/>
        </w:rPr>
        <w:t xml:space="preserve">spontaneous opportunities for prayer </w:t>
      </w:r>
    </w:p>
    <w:p w:rsidR="004848A1" w:rsidRPr="00183CF6" w:rsidRDefault="004848A1" w:rsidP="00183CF6">
      <w:pPr>
        <w:pStyle w:val="ListParagraph"/>
        <w:numPr>
          <w:ilvl w:val="0"/>
          <w:numId w:val="21"/>
        </w:numPr>
        <w:spacing w:line="276" w:lineRule="auto"/>
        <w:ind w:left="357" w:hanging="357"/>
      </w:pPr>
      <w:r w:rsidRPr="00183CF6">
        <w:t>Staff and students</w:t>
      </w:r>
      <w:r w:rsidRPr="00183CF6">
        <w:rPr>
          <w:rFonts w:asciiTheme="minorHAnsi" w:hAnsiTheme="minorHAnsi" w:cstheme="minorHAnsi"/>
        </w:rPr>
        <w:t xml:space="preserve"> </w:t>
      </w:r>
      <w:r w:rsidR="00A86050">
        <w:rPr>
          <w:rFonts w:asciiTheme="minorHAnsi" w:hAnsiTheme="minorHAnsi" w:cstheme="minorHAnsi"/>
        </w:rPr>
        <w:t>praying</w:t>
      </w:r>
      <w:r w:rsidRPr="00183CF6">
        <w:rPr>
          <w:rFonts w:asciiTheme="minorHAnsi" w:hAnsiTheme="minorHAnsi" w:cstheme="minorHAnsi"/>
        </w:rPr>
        <w:t xml:space="preserve"> and thoughtfully lead</w:t>
      </w:r>
      <w:r w:rsidR="00A86050">
        <w:rPr>
          <w:rFonts w:asciiTheme="minorHAnsi" w:hAnsiTheme="minorHAnsi" w:cstheme="minorHAnsi"/>
        </w:rPr>
        <w:t>ing</w:t>
      </w:r>
      <w:r w:rsidRPr="00183CF6">
        <w:rPr>
          <w:rFonts w:asciiTheme="minorHAnsi" w:hAnsiTheme="minorHAnsi" w:cstheme="minorHAnsi"/>
        </w:rPr>
        <w:t xml:space="preserve"> formal prayer.</w:t>
      </w:r>
    </w:p>
    <w:p w:rsidR="00183CF6" w:rsidRPr="00183CF6" w:rsidRDefault="00183CF6" w:rsidP="00183CF6">
      <w:pPr>
        <w:pStyle w:val="ListParagraph"/>
        <w:numPr>
          <w:ilvl w:val="0"/>
          <w:numId w:val="21"/>
        </w:numPr>
        <w:spacing w:after="120" w:line="276" w:lineRule="auto"/>
      </w:pPr>
      <w:r>
        <w:t>School leadership</w:t>
      </w:r>
      <w:r w:rsidRPr="00183CF6">
        <w:t xml:space="preserve"> relat</w:t>
      </w:r>
      <w:r w:rsidR="00A86050">
        <w:t>ing</w:t>
      </w:r>
      <w:r w:rsidRPr="00183CF6">
        <w:t xml:space="preserve"> prayer</w:t>
      </w:r>
      <w:r>
        <w:t xml:space="preserve">s </w:t>
      </w:r>
      <w:r w:rsidRPr="00183CF6">
        <w:t>to life and to all that impacts the community locally as well as globally.</w:t>
      </w:r>
    </w:p>
    <w:p w:rsidR="00183CF6" w:rsidRPr="00183CF6" w:rsidRDefault="00183CF6" w:rsidP="00183CF6">
      <w:pPr>
        <w:pStyle w:val="ListParagraph"/>
        <w:numPr>
          <w:ilvl w:val="0"/>
          <w:numId w:val="21"/>
        </w:numPr>
        <w:spacing w:after="120" w:line="276" w:lineRule="auto"/>
      </w:pPr>
      <w:r w:rsidRPr="00183CF6">
        <w:t>School leadership promot</w:t>
      </w:r>
      <w:r w:rsidR="00A86050">
        <w:t>ing</w:t>
      </w:r>
      <w:r w:rsidR="008E36AA">
        <w:t xml:space="preserve"> </w:t>
      </w:r>
      <w:r w:rsidRPr="00183CF6">
        <w:t>prayer that is vibrant and engaging</w:t>
      </w:r>
      <w:r w:rsidR="00A86050">
        <w:t>,</w:t>
      </w:r>
      <w:r w:rsidRPr="00183CF6">
        <w:t xml:space="preserve"> where the fruits of that prayer are noticeable in the strengthened prayer life </w:t>
      </w:r>
      <w:r>
        <w:t xml:space="preserve">and Catholic identity </w:t>
      </w:r>
      <w:r w:rsidRPr="00183CF6">
        <w:t xml:space="preserve">of the </w:t>
      </w:r>
      <w:r w:rsidR="00A86050">
        <w:t>school</w:t>
      </w:r>
      <w:r w:rsidRPr="00183CF6">
        <w:t>.</w:t>
      </w:r>
    </w:p>
    <w:p w:rsidR="00183CF6" w:rsidRPr="00183CF6" w:rsidRDefault="00183CF6" w:rsidP="00183CF6">
      <w:pPr>
        <w:pStyle w:val="ListParagraph"/>
        <w:numPr>
          <w:ilvl w:val="0"/>
          <w:numId w:val="21"/>
        </w:numPr>
        <w:spacing w:after="120" w:line="276" w:lineRule="auto"/>
        <w:rPr>
          <w:rFonts w:asciiTheme="minorHAnsi" w:hAnsiTheme="minorHAnsi" w:cstheme="minorHAnsi"/>
        </w:rPr>
      </w:pPr>
      <w:r w:rsidRPr="00183CF6">
        <w:rPr>
          <w:rFonts w:asciiTheme="minorHAnsi" w:hAnsiTheme="minorHAnsi" w:cstheme="minorHAnsi"/>
        </w:rPr>
        <w:t>School leaders establish</w:t>
      </w:r>
      <w:r w:rsidR="00A86050">
        <w:rPr>
          <w:rFonts w:asciiTheme="minorHAnsi" w:hAnsiTheme="minorHAnsi" w:cstheme="minorHAnsi"/>
        </w:rPr>
        <w:t>ing and renewing</w:t>
      </w:r>
      <w:r w:rsidRPr="00183CF6">
        <w:rPr>
          <w:rFonts w:asciiTheme="minorHAnsi" w:hAnsiTheme="minorHAnsi" w:cstheme="minorHAnsi"/>
        </w:rPr>
        <w:t xml:space="preserve"> a Liturgy Team which is representative of the community.</w:t>
      </w:r>
    </w:p>
    <w:p w:rsidR="00183CF6" w:rsidRPr="00183CF6" w:rsidRDefault="00183CF6" w:rsidP="00183CF6">
      <w:pPr>
        <w:pStyle w:val="ListParagraph"/>
        <w:numPr>
          <w:ilvl w:val="0"/>
          <w:numId w:val="21"/>
        </w:numPr>
        <w:spacing w:after="120" w:line="276" w:lineRule="auto"/>
      </w:pPr>
      <w:r w:rsidRPr="00183CF6">
        <w:t>School leaders ensur</w:t>
      </w:r>
      <w:r w:rsidR="00A86050">
        <w:t>ing</w:t>
      </w:r>
      <w:r w:rsidRPr="00183CF6">
        <w:t xml:space="preserve"> that the Liturgy Team has opportunities for their own formation.</w:t>
      </w:r>
    </w:p>
    <w:p w:rsidR="00183CF6" w:rsidRPr="00183CF6" w:rsidRDefault="00A86050" w:rsidP="00183CF6">
      <w:pPr>
        <w:pStyle w:val="ListParagraph"/>
        <w:numPr>
          <w:ilvl w:val="0"/>
          <w:numId w:val="21"/>
        </w:numPr>
        <w:spacing w:after="120" w:line="276" w:lineRule="auto"/>
      </w:pPr>
      <w:r>
        <w:t>Staff leading school prayer.</w:t>
      </w:r>
    </w:p>
    <w:p w:rsidR="00183CF6" w:rsidRPr="00183CF6" w:rsidRDefault="00A86050" w:rsidP="00183CF6">
      <w:pPr>
        <w:pStyle w:val="ListParagraph"/>
        <w:numPr>
          <w:ilvl w:val="0"/>
          <w:numId w:val="21"/>
        </w:numPr>
        <w:spacing w:after="120" w:line="276" w:lineRule="auto"/>
      </w:pPr>
      <w:r>
        <w:t>Students leading school prayer.</w:t>
      </w:r>
    </w:p>
    <w:p w:rsidR="00183CF6" w:rsidRPr="00183CF6" w:rsidRDefault="00183CF6" w:rsidP="00183CF6">
      <w:pPr>
        <w:pStyle w:val="ListParagraph"/>
        <w:numPr>
          <w:ilvl w:val="0"/>
          <w:numId w:val="21"/>
        </w:numPr>
        <w:spacing w:after="120" w:line="276" w:lineRule="auto"/>
        <w:rPr>
          <w:rFonts w:asciiTheme="minorHAnsi" w:hAnsiTheme="minorHAnsi" w:cstheme="minorHAnsi"/>
        </w:rPr>
      </w:pPr>
      <w:r w:rsidRPr="00183CF6">
        <w:t>Prayer</w:t>
      </w:r>
      <w:r w:rsidRPr="00183CF6">
        <w:rPr>
          <w:rFonts w:asciiTheme="minorHAnsi" w:hAnsiTheme="minorHAnsi" w:cstheme="minorHAnsi"/>
        </w:rPr>
        <w:t xml:space="preserve"> offer</w:t>
      </w:r>
      <w:r w:rsidR="00A86050">
        <w:rPr>
          <w:rFonts w:asciiTheme="minorHAnsi" w:hAnsiTheme="minorHAnsi" w:cstheme="minorHAnsi"/>
        </w:rPr>
        <w:t>ing</w:t>
      </w:r>
      <w:r w:rsidRPr="00183CF6">
        <w:rPr>
          <w:rFonts w:asciiTheme="minorHAnsi" w:hAnsiTheme="minorHAnsi" w:cstheme="minorHAnsi"/>
        </w:rPr>
        <w:t xml:space="preserve"> opportunities for personal and communal meaning-making.</w:t>
      </w:r>
    </w:p>
    <w:p w:rsidR="00183CF6" w:rsidRPr="00183CF6" w:rsidRDefault="00183CF6" w:rsidP="00183CF6">
      <w:pPr>
        <w:pStyle w:val="ListParagraph"/>
        <w:numPr>
          <w:ilvl w:val="0"/>
          <w:numId w:val="21"/>
        </w:numPr>
        <w:spacing w:line="276" w:lineRule="auto"/>
        <w:ind w:left="357" w:hanging="357"/>
      </w:pPr>
      <w:r w:rsidRPr="00183CF6">
        <w:t xml:space="preserve">Students, staff and parents </w:t>
      </w:r>
      <w:r w:rsidR="00A86050">
        <w:t>being able to</w:t>
      </w:r>
      <w:r w:rsidRPr="00183CF6">
        <w:t xml:space="preserve"> name an inspiration for social and environmental justice that is founded in </w:t>
      </w:r>
      <w:r>
        <w:t xml:space="preserve">the person of Jesus Christ, in </w:t>
      </w:r>
      <w:r w:rsidRPr="00183CF6">
        <w:t xml:space="preserve">Christian prayer and </w:t>
      </w:r>
      <w:r>
        <w:t xml:space="preserve">in </w:t>
      </w:r>
      <w:r w:rsidRPr="00183CF6">
        <w:t>the teachings of the Catholic faith.</w:t>
      </w:r>
    </w:p>
    <w:p w:rsidR="006472F0" w:rsidRPr="004A5299" w:rsidRDefault="006472F0" w:rsidP="00E6209B">
      <w:pPr>
        <w:pStyle w:val="Heading3"/>
        <w:spacing w:line="276" w:lineRule="auto"/>
        <w:rPr>
          <w:smallCaps/>
          <w:color w:val="1F3864" w:themeColor="accent5" w:themeShade="80"/>
        </w:rPr>
      </w:pPr>
      <w:r>
        <w:br w:type="page"/>
      </w:r>
      <w:bookmarkStart w:id="13" w:name="_Toc47703303"/>
      <w:r w:rsidR="000E4C77" w:rsidRPr="004A5299">
        <w:rPr>
          <w:smallCaps/>
          <w:color w:val="1F3864" w:themeColor="accent5" w:themeShade="80"/>
        </w:rPr>
        <w:t xml:space="preserve">Invitation </w:t>
      </w:r>
      <w:r w:rsidRPr="004A5299">
        <w:rPr>
          <w:smallCaps/>
          <w:color w:val="1F3864" w:themeColor="accent5" w:themeShade="80"/>
        </w:rPr>
        <w:t>6</w:t>
      </w:r>
      <w:bookmarkEnd w:id="13"/>
    </w:p>
    <w:p w:rsidR="00E6209B" w:rsidRDefault="000E4C77" w:rsidP="00E6209B">
      <w:pPr>
        <w:spacing w:line="276" w:lineRule="auto"/>
        <w:rPr>
          <w:b/>
        </w:rPr>
      </w:pPr>
      <w:r>
        <w:rPr>
          <w:b/>
        </w:rPr>
        <w:t>W</w:t>
      </w:r>
      <w:r w:rsidRPr="00F3701E">
        <w:rPr>
          <w:b/>
        </w:rPr>
        <w:t xml:space="preserve">e </w:t>
      </w:r>
      <w:r>
        <w:rPr>
          <w:b/>
        </w:rPr>
        <w:t xml:space="preserve">invite a </w:t>
      </w:r>
      <w:r w:rsidRPr="00F3701E">
        <w:rPr>
          <w:b/>
        </w:rPr>
        <w:t>commit</w:t>
      </w:r>
      <w:r>
        <w:rPr>
          <w:b/>
        </w:rPr>
        <w:t>ment</w:t>
      </w:r>
      <w:r w:rsidRPr="00F3701E">
        <w:rPr>
          <w:b/>
        </w:rPr>
        <w:t xml:space="preserve"> to</w:t>
      </w:r>
      <w:r>
        <w:t xml:space="preserve"> </w:t>
      </w:r>
      <w:r w:rsidR="00E6209B" w:rsidRPr="00E6209B">
        <w:rPr>
          <w:color w:val="0D0D0D" w:themeColor="text1" w:themeTint="F2"/>
        </w:rPr>
        <w:t xml:space="preserve">professional learning </w:t>
      </w:r>
      <w:r w:rsidR="00E6209B">
        <w:rPr>
          <w:color w:val="0D0D0D" w:themeColor="text1" w:themeTint="F2"/>
        </w:rPr>
        <w:t xml:space="preserve">which </w:t>
      </w:r>
      <w:r w:rsidR="00E6209B" w:rsidRPr="00E6209B">
        <w:rPr>
          <w:color w:val="0D0D0D" w:themeColor="text1" w:themeTint="F2"/>
        </w:rPr>
        <w:t>enacts and strives to realise the authentic Catholic Recontextualising Dialogue School.</w:t>
      </w:r>
    </w:p>
    <w:p w:rsidR="008E36AA" w:rsidRPr="008E36AA" w:rsidRDefault="000E4C77" w:rsidP="008E36AA">
      <w:pPr>
        <w:spacing w:line="276" w:lineRule="auto"/>
      </w:pPr>
      <w:r w:rsidRPr="008E36AA">
        <w:rPr>
          <w:b/>
        </w:rPr>
        <w:t>This would look like:</w:t>
      </w:r>
    </w:p>
    <w:p w:rsidR="00E6209B" w:rsidRPr="00E6209B" w:rsidRDefault="00E6209B" w:rsidP="00E6209B">
      <w:pPr>
        <w:pStyle w:val="ListParagraph"/>
        <w:numPr>
          <w:ilvl w:val="0"/>
          <w:numId w:val="21"/>
        </w:numPr>
        <w:spacing w:after="120" w:line="276" w:lineRule="auto"/>
      </w:pPr>
      <w:r>
        <w:t>Religious Education T</w:t>
      </w:r>
      <w:r w:rsidRPr="00E6209B">
        <w:t xml:space="preserve">eams in diocesan offices </w:t>
      </w:r>
      <w:r>
        <w:t>develop</w:t>
      </w:r>
      <w:r w:rsidR="00A86050">
        <w:t>ing</w:t>
      </w:r>
      <w:r>
        <w:t xml:space="preserve"> </w:t>
      </w:r>
      <w:r w:rsidR="00A86050">
        <w:t xml:space="preserve">leader and </w:t>
      </w:r>
      <w:r>
        <w:t>teacher knowledge and competencies regarding</w:t>
      </w:r>
      <w:r w:rsidRPr="00E6209B">
        <w:t xml:space="preserve"> the </w:t>
      </w:r>
      <w:r w:rsidRPr="00E6209B">
        <w:rPr>
          <w:i/>
        </w:rPr>
        <w:t>Criteria for R</w:t>
      </w:r>
      <w:r w:rsidRPr="00E6209B">
        <w:rPr>
          <w:rFonts w:asciiTheme="minorHAnsi" w:hAnsiTheme="minorHAnsi" w:cstheme="minorHAnsi"/>
          <w:i/>
        </w:rPr>
        <w:t>econtextualisation</w:t>
      </w:r>
      <w:r w:rsidRPr="005459E7">
        <w:rPr>
          <w:rFonts w:asciiTheme="minorHAnsi" w:hAnsiTheme="minorHAnsi" w:cstheme="minorHAnsi"/>
          <w:i/>
        </w:rPr>
        <w:t xml:space="preserve"> </w:t>
      </w:r>
      <w:r w:rsidRPr="005459E7">
        <w:rPr>
          <w:rFonts w:asciiTheme="minorHAnsi" w:hAnsiTheme="minorHAnsi" w:cstheme="minorHAnsi"/>
        </w:rPr>
        <w:t>and the</w:t>
      </w:r>
      <w:r w:rsidRPr="005459E7">
        <w:rPr>
          <w:rFonts w:asciiTheme="minorHAnsi" w:hAnsiTheme="minorHAnsi" w:cstheme="minorHAnsi"/>
          <w:i/>
        </w:rPr>
        <w:t xml:space="preserve"> Characteristics for Prayer.</w:t>
      </w:r>
      <w:r w:rsidRPr="00E6209B">
        <w:rPr>
          <w:rStyle w:val="EndnoteReference"/>
          <w:rFonts w:asciiTheme="minorHAnsi" w:hAnsiTheme="minorHAnsi" w:cstheme="minorHAnsi"/>
        </w:rPr>
        <w:endnoteReference w:id="14"/>
      </w:r>
    </w:p>
    <w:p w:rsidR="00353662" w:rsidRPr="00E6209B" w:rsidRDefault="00353662" w:rsidP="00353662">
      <w:pPr>
        <w:pStyle w:val="ListParagraph"/>
        <w:numPr>
          <w:ilvl w:val="0"/>
          <w:numId w:val="21"/>
        </w:numPr>
        <w:spacing w:before="120"/>
        <w:rPr>
          <w:rFonts w:asciiTheme="minorHAnsi" w:hAnsiTheme="minorHAnsi" w:cstheme="minorHAnsi"/>
          <w:i/>
        </w:rPr>
      </w:pPr>
      <w:r>
        <w:t>Religious Education T</w:t>
      </w:r>
      <w:r w:rsidRPr="00E6209B">
        <w:t xml:space="preserve">eams in diocesan offices </w:t>
      </w:r>
      <w:r>
        <w:rPr>
          <w:rFonts w:asciiTheme="minorHAnsi" w:hAnsiTheme="minorHAnsi" w:cstheme="minorHAnsi"/>
        </w:rPr>
        <w:t>support</w:t>
      </w:r>
      <w:r w:rsidR="00A86050">
        <w:rPr>
          <w:rFonts w:asciiTheme="minorHAnsi" w:hAnsiTheme="minorHAnsi" w:cstheme="minorHAnsi"/>
        </w:rPr>
        <w:t>ing</w:t>
      </w:r>
      <w:r w:rsidRPr="00E6209B">
        <w:rPr>
          <w:rFonts w:asciiTheme="minorHAnsi" w:hAnsiTheme="minorHAnsi" w:cstheme="minorHAnsi"/>
        </w:rPr>
        <w:t xml:space="preserve"> the formation of those in other Teams whose work has a clear line-of-sight to student</w:t>
      </w:r>
      <w:r w:rsidR="00A86050">
        <w:rPr>
          <w:rFonts w:asciiTheme="minorHAnsi" w:hAnsiTheme="minorHAnsi" w:cstheme="minorHAnsi"/>
        </w:rPr>
        <w:t>s</w:t>
      </w:r>
      <w:r w:rsidRPr="00E6209B">
        <w:rPr>
          <w:rFonts w:asciiTheme="minorHAnsi" w:hAnsiTheme="minorHAnsi" w:cstheme="minorHAnsi"/>
        </w:rPr>
        <w:t xml:space="preserve"> e.g. ‘education services’.</w:t>
      </w:r>
    </w:p>
    <w:p w:rsidR="00E6209B" w:rsidRPr="00E6209B" w:rsidRDefault="00353662" w:rsidP="00E6209B">
      <w:pPr>
        <w:pStyle w:val="ListParagraph"/>
        <w:numPr>
          <w:ilvl w:val="0"/>
          <w:numId w:val="21"/>
        </w:numPr>
        <w:spacing w:after="120" w:line="276" w:lineRule="auto"/>
      </w:pPr>
      <w:r>
        <w:t>T</w:t>
      </w:r>
      <w:r w:rsidRPr="00E6209B">
        <w:t xml:space="preserve">he </w:t>
      </w:r>
      <w:r w:rsidRPr="00E6209B">
        <w:rPr>
          <w:i/>
        </w:rPr>
        <w:t>Criteria for R</w:t>
      </w:r>
      <w:r w:rsidRPr="00E6209B">
        <w:rPr>
          <w:rFonts w:asciiTheme="minorHAnsi" w:hAnsiTheme="minorHAnsi" w:cstheme="minorHAnsi"/>
          <w:i/>
        </w:rPr>
        <w:t>econtextualisation</w:t>
      </w:r>
      <w:r w:rsidRPr="005459E7">
        <w:rPr>
          <w:rFonts w:asciiTheme="minorHAnsi" w:hAnsiTheme="minorHAnsi" w:cstheme="minorHAnsi"/>
          <w:i/>
        </w:rPr>
        <w:t xml:space="preserve"> </w:t>
      </w:r>
      <w:r w:rsidRPr="005459E7">
        <w:rPr>
          <w:rFonts w:asciiTheme="minorHAnsi" w:hAnsiTheme="minorHAnsi" w:cstheme="minorHAnsi"/>
        </w:rPr>
        <w:t>and the</w:t>
      </w:r>
      <w:r>
        <w:rPr>
          <w:rFonts w:asciiTheme="minorHAnsi" w:hAnsiTheme="minorHAnsi" w:cstheme="minorHAnsi"/>
          <w:i/>
        </w:rPr>
        <w:t xml:space="preserve"> Characteristics for Prayer</w:t>
      </w:r>
      <w:r>
        <w:rPr>
          <w:rFonts w:asciiTheme="minorHAnsi" w:hAnsiTheme="minorHAnsi" w:cstheme="minorHAnsi"/>
        </w:rPr>
        <w:t xml:space="preserve"> </w:t>
      </w:r>
      <w:r w:rsidR="00A86050">
        <w:rPr>
          <w:rFonts w:asciiTheme="minorHAnsi" w:hAnsiTheme="minorHAnsi" w:cstheme="minorHAnsi"/>
        </w:rPr>
        <w:t xml:space="preserve">being </w:t>
      </w:r>
      <w:r>
        <w:rPr>
          <w:rFonts w:asciiTheme="minorHAnsi" w:hAnsiTheme="minorHAnsi" w:cstheme="minorHAnsi"/>
        </w:rPr>
        <w:t>evident in p</w:t>
      </w:r>
      <w:r w:rsidR="00E6209B">
        <w:rPr>
          <w:rFonts w:asciiTheme="minorHAnsi" w:hAnsiTheme="minorHAnsi" w:cstheme="minorHAnsi"/>
        </w:rPr>
        <w:t xml:space="preserve">rofessional learning </w:t>
      </w:r>
      <w:r>
        <w:rPr>
          <w:rFonts w:asciiTheme="minorHAnsi" w:hAnsiTheme="minorHAnsi" w:cstheme="minorHAnsi"/>
        </w:rPr>
        <w:t>offered at the school and system levels.</w:t>
      </w:r>
    </w:p>
    <w:p w:rsidR="00353662" w:rsidRPr="004A5299" w:rsidRDefault="000E4C77" w:rsidP="008C4499">
      <w:pPr>
        <w:pStyle w:val="Heading3"/>
        <w:spacing w:before="240"/>
        <w:rPr>
          <w:rFonts w:cstheme="minorHAnsi"/>
          <w:smallCaps/>
          <w:color w:val="1F3864" w:themeColor="accent5" w:themeShade="80"/>
        </w:rPr>
      </w:pPr>
      <w:bookmarkStart w:id="20" w:name="_Toc47703304"/>
      <w:r w:rsidRPr="004A5299">
        <w:rPr>
          <w:smallCaps/>
          <w:color w:val="1F3864" w:themeColor="accent5" w:themeShade="80"/>
        </w:rPr>
        <w:t xml:space="preserve">Invitation </w:t>
      </w:r>
      <w:r w:rsidR="00353662" w:rsidRPr="004A5299">
        <w:rPr>
          <w:rFonts w:cstheme="minorHAnsi"/>
          <w:smallCaps/>
          <w:color w:val="1F3864" w:themeColor="accent5" w:themeShade="80"/>
        </w:rPr>
        <w:t>7</w:t>
      </w:r>
      <w:bookmarkEnd w:id="20"/>
    </w:p>
    <w:p w:rsidR="00353662" w:rsidRPr="00E768C4" w:rsidRDefault="000E4C77" w:rsidP="008C4499">
      <w:pPr>
        <w:spacing w:line="276" w:lineRule="auto"/>
        <w:rPr>
          <w:rFonts w:asciiTheme="minorHAnsi" w:hAnsiTheme="minorHAnsi" w:cstheme="minorHAnsi"/>
          <w:b/>
        </w:rPr>
      </w:pPr>
      <w:r>
        <w:rPr>
          <w:b/>
        </w:rPr>
        <w:t>W</w:t>
      </w:r>
      <w:r w:rsidRPr="00F3701E">
        <w:rPr>
          <w:b/>
        </w:rPr>
        <w:t xml:space="preserve">e </w:t>
      </w:r>
      <w:r>
        <w:rPr>
          <w:b/>
        </w:rPr>
        <w:t xml:space="preserve">invite a </w:t>
      </w:r>
      <w:r w:rsidRPr="00F3701E">
        <w:rPr>
          <w:b/>
        </w:rPr>
        <w:t>commit</w:t>
      </w:r>
      <w:r>
        <w:rPr>
          <w:b/>
        </w:rPr>
        <w:t>ment</w:t>
      </w:r>
      <w:r w:rsidRPr="00F3701E">
        <w:rPr>
          <w:b/>
        </w:rPr>
        <w:t xml:space="preserve"> to</w:t>
      </w:r>
      <w:r>
        <w:t xml:space="preserve"> </w:t>
      </w:r>
      <w:r w:rsidR="00E768C4">
        <w:rPr>
          <w:rFonts w:asciiTheme="minorHAnsi" w:hAnsiTheme="minorHAnsi" w:cstheme="minorHAnsi"/>
        </w:rPr>
        <w:t>be</w:t>
      </w:r>
      <w:r w:rsidR="00E768C4" w:rsidRPr="00E768C4">
        <w:rPr>
          <w:rFonts w:asciiTheme="minorHAnsi" w:hAnsiTheme="minorHAnsi" w:cstheme="minorHAnsi"/>
        </w:rPr>
        <w:t xml:space="preserve"> open to the ric</w:t>
      </w:r>
      <w:r w:rsidR="008C4499">
        <w:rPr>
          <w:rFonts w:asciiTheme="minorHAnsi" w:hAnsiTheme="minorHAnsi" w:cstheme="minorHAnsi"/>
        </w:rPr>
        <w:t>hness and scope of the body of C</w:t>
      </w:r>
      <w:r w:rsidR="00E768C4" w:rsidRPr="00E768C4">
        <w:rPr>
          <w:rFonts w:asciiTheme="minorHAnsi" w:hAnsiTheme="minorHAnsi" w:cstheme="minorHAnsi"/>
        </w:rPr>
        <w:t>atholic prayer.</w:t>
      </w:r>
    </w:p>
    <w:p w:rsidR="008E36AA" w:rsidRPr="008E36AA" w:rsidRDefault="000E4C77" w:rsidP="008E36AA">
      <w:pPr>
        <w:spacing w:line="276" w:lineRule="auto"/>
        <w:rPr>
          <w:rFonts w:asciiTheme="minorHAnsi" w:hAnsiTheme="minorHAnsi" w:cstheme="minorHAnsi"/>
        </w:rPr>
      </w:pPr>
      <w:r w:rsidRPr="008E36AA">
        <w:rPr>
          <w:b/>
        </w:rPr>
        <w:t>This would look like:</w:t>
      </w:r>
    </w:p>
    <w:p w:rsidR="008C4499" w:rsidRDefault="008C4499" w:rsidP="008C4499">
      <w:pPr>
        <w:pStyle w:val="ListParagraph"/>
        <w:numPr>
          <w:ilvl w:val="0"/>
          <w:numId w:val="21"/>
        </w:numPr>
        <w:spacing w:line="276" w:lineRule="auto"/>
        <w:rPr>
          <w:rFonts w:asciiTheme="minorHAnsi" w:hAnsiTheme="minorHAnsi" w:cstheme="minorHAnsi"/>
        </w:rPr>
      </w:pPr>
      <w:r>
        <w:rPr>
          <w:rFonts w:asciiTheme="minorHAnsi" w:hAnsiTheme="minorHAnsi" w:cstheme="minorHAnsi"/>
        </w:rPr>
        <w:t xml:space="preserve">The richness and </w:t>
      </w:r>
      <w:r w:rsidRPr="008C4499">
        <w:rPr>
          <w:rFonts w:asciiTheme="minorHAnsi" w:hAnsiTheme="minorHAnsi" w:cstheme="minorHAnsi"/>
        </w:rPr>
        <w:t xml:space="preserve">scope of the body of Catholic prayer </w:t>
      </w:r>
      <w:r w:rsidR="00A86050">
        <w:rPr>
          <w:rFonts w:asciiTheme="minorHAnsi" w:hAnsiTheme="minorHAnsi" w:cstheme="minorHAnsi"/>
        </w:rPr>
        <w:t>being</w:t>
      </w:r>
      <w:r w:rsidR="00A86050" w:rsidRPr="008C4499">
        <w:rPr>
          <w:rFonts w:asciiTheme="minorHAnsi" w:hAnsiTheme="minorHAnsi" w:cstheme="minorHAnsi"/>
        </w:rPr>
        <w:t xml:space="preserve"> </w:t>
      </w:r>
      <w:r w:rsidRPr="008C4499">
        <w:rPr>
          <w:rFonts w:asciiTheme="minorHAnsi" w:hAnsiTheme="minorHAnsi" w:cstheme="minorHAnsi"/>
        </w:rPr>
        <w:t>known by those</w:t>
      </w:r>
      <w:r>
        <w:rPr>
          <w:rFonts w:asciiTheme="minorHAnsi" w:hAnsiTheme="minorHAnsi" w:cstheme="minorHAnsi"/>
        </w:rPr>
        <w:t xml:space="preserve"> assigned with the responsibility of sharing Catholic prayer with the community.</w:t>
      </w:r>
    </w:p>
    <w:p w:rsidR="00353662" w:rsidRDefault="00A86050" w:rsidP="008C4499">
      <w:pPr>
        <w:pStyle w:val="ListParagraph"/>
        <w:numPr>
          <w:ilvl w:val="0"/>
          <w:numId w:val="21"/>
        </w:numPr>
        <w:spacing w:line="276" w:lineRule="auto"/>
        <w:rPr>
          <w:rFonts w:asciiTheme="minorHAnsi" w:hAnsiTheme="minorHAnsi" w:cstheme="minorHAnsi"/>
        </w:rPr>
      </w:pPr>
      <w:r>
        <w:rPr>
          <w:rFonts w:asciiTheme="minorHAnsi" w:hAnsiTheme="minorHAnsi" w:cstheme="minorHAnsi"/>
        </w:rPr>
        <w:t>S</w:t>
      </w:r>
      <w:r w:rsidR="00E768C4">
        <w:rPr>
          <w:rFonts w:asciiTheme="minorHAnsi" w:hAnsiTheme="minorHAnsi" w:cstheme="minorHAnsi"/>
        </w:rPr>
        <w:t xml:space="preserve">ystem level </w:t>
      </w:r>
      <w:r>
        <w:rPr>
          <w:rFonts w:asciiTheme="minorHAnsi" w:hAnsiTheme="minorHAnsi" w:cstheme="minorHAnsi"/>
        </w:rPr>
        <w:t>leaders</w:t>
      </w:r>
      <w:r w:rsidR="00E768C4">
        <w:rPr>
          <w:rFonts w:asciiTheme="minorHAnsi" w:hAnsiTheme="minorHAnsi" w:cstheme="minorHAnsi"/>
        </w:rPr>
        <w:t>, who work close</w:t>
      </w:r>
      <w:r>
        <w:rPr>
          <w:rFonts w:asciiTheme="minorHAnsi" w:hAnsiTheme="minorHAnsi" w:cstheme="minorHAnsi"/>
        </w:rPr>
        <w:t>ly</w:t>
      </w:r>
      <w:r w:rsidR="00E768C4">
        <w:rPr>
          <w:rFonts w:asciiTheme="minorHAnsi" w:hAnsiTheme="minorHAnsi" w:cstheme="minorHAnsi"/>
        </w:rPr>
        <w:t xml:space="preserve"> with schools </w:t>
      </w:r>
      <w:r>
        <w:rPr>
          <w:rFonts w:asciiTheme="minorHAnsi" w:hAnsiTheme="minorHAnsi" w:cstheme="minorHAnsi"/>
        </w:rPr>
        <w:t xml:space="preserve">in Religious Education and Catholic identity being </w:t>
      </w:r>
      <w:r w:rsidR="00E768C4" w:rsidRPr="00E768C4">
        <w:rPr>
          <w:rFonts w:asciiTheme="minorHAnsi" w:hAnsiTheme="minorHAnsi" w:cstheme="minorHAnsi"/>
        </w:rPr>
        <w:t>people of faith, who comfortably witness to the richness and scope of the body of Catholic prayer.</w:t>
      </w:r>
    </w:p>
    <w:p w:rsidR="00E768C4" w:rsidRPr="00E768C4" w:rsidRDefault="00E768C4" w:rsidP="008C4499">
      <w:pPr>
        <w:pStyle w:val="ListParagraph"/>
        <w:numPr>
          <w:ilvl w:val="0"/>
          <w:numId w:val="21"/>
        </w:numPr>
        <w:spacing w:line="276" w:lineRule="auto"/>
        <w:rPr>
          <w:rFonts w:asciiTheme="minorHAnsi" w:hAnsiTheme="minorHAnsi" w:cstheme="minorHAnsi"/>
        </w:rPr>
      </w:pPr>
      <w:r w:rsidRPr="00E768C4">
        <w:rPr>
          <w:rFonts w:asciiTheme="minorHAnsi" w:hAnsiTheme="minorHAnsi" w:cstheme="minorHAnsi"/>
        </w:rPr>
        <w:t>School leadership evaluat</w:t>
      </w:r>
      <w:r w:rsidR="00A86050">
        <w:rPr>
          <w:rFonts w:asciiTheme="minorHAnsi" w:hAnsiTheme="minorHAnsi" w:cstheme="minorHAnsi"/>
        </w:rPr>
        <w:t>ing</w:t>
      </w:r>
      <w:r w:rsidRPr="00E768C4">
        <w:rPr>
          <w:rFonts w:asciiTheme="minorHAnsi" w:hAnsiTheme="minorHAnsi" w:cstheme="minorHAnsi"/>
        </w:rPr>
        <w:t xml:space="preserve"> current practice</w:t>
      </w:r>
      <w:r w:rsidR="00A86050">
        <w:rPr>
          <w:rFonts w:asciiTheme="minorHAnsi" w:hAnsiTheme="minorHAnsi" w:cstheme="minorHAnsi"/>
        </w:rPr>
        <w:t>s</w:t>
      </w:r>
      <w:r w:rsidRPr="00E768C4">
        <w:rPr>
          <w:rFonts w:asciiTheme="minorHAnsi" w:hAnsiTheme="minorHAnsi" w:cstheme="minorHAnsi"/>
        </w:rPr>
        <w:t xml:space="preserve"> of </w:t>
      </w:r>
      <w:r>
        <w:rPr>
          <w:rFonts w:asciiTheme="minorHAnsi" w:hAnsiTheme="minorHAnsi" w:cstheme="minorHAnsi"/>
        </w:rPr>
        <w:t xml:space="preserve">school </w:t>
      </w:r>
      <w:r w:rsidRPr="00E768C4">
        <w:rPr>
          <w:rFonts w:asciiTheme="minorHAnsi" w:hAnsiTheme="minorHAnsi" w:cstheme="minorHAnsi"/>
        </w:rPr>
        <w:t xml:space="preserve">prayer in light of </w:t>
      </w:r>
      <w:r>
        <w:rPr>
          <w:rFonts w:asciiTheme="minorHAnsi" w:hAnsiTheme="minorHAnsi" w:cstheme="minorHAnsi"/>
        </w:rPr>
        <w:t>the contemporary context.</w:t>
      </w:r>
      <w:r>
        <w:rPr>
          <w:rStyle w:val="EndnoteReference"/>
          <w:rFonts w:asciiTheme="minorHAnsi" w:hAnsiTheme="minorHAnsi" w:cstheme="minorHAnsi"/>
        </w:rPr>
        <w:endnoteReference w:id="15"/>
      </w:r>
    </w:p>
    <w:p w:rsidR="00E768C4" w:rsidRDefault="008C4499" w:rsidP="008C4499">
      <w:pPr>
        <w:pStyle w:val="ListParagraph"/>
        <w:numPr>
          <w:ilvl w:val="0"/>
          <w:numId w:val="21"/>
        </w:numPr>
        <w:spacing w:line="276" w:lineRule="auto"/>
        <w:rPr>
          <w:rFonts w:asciiTheme="minorHAnsi" w:hAnsiTheme="minorHAnsi" w:cstheme="minorHAnsi"/>
        </w:rPr>
      </w:pPr>
      <w:r>
        <w:rPr>
          <w:rFonts w:asciiTheme="minorHAnsi" w:hAnsiTheme="minorHAnsi" w:cstheme="minorHAnsi"/>
        </w:rPr>
        <w:t>Employer organisations commit</w:t>
      </w:r>
      <w:r w:rsidR="00A86050">
        <w:rPr>
          <w:rFonts w:asciiTheme="minorHAnsi" w:hAnsiTheme="minorHAnsi" w:cstheme="minorHAnsi"/>
        </w:rPr>
        <w:t>ting</w:t>
      </w:r>
      <w:r>
        <w:rPr>
          <w:rFonts w:asciiTheme="minorHAnsi" w:hAnsiTheme="minorHAnsi" w:cstheme="minorHAnsi"/>
        </w:rPr>
        <w:t xml:space="preserve"> time and money to the formation of staff, especially the formation of those whose work aligns most closely to the day-to-day learning of teachers and students.</w:t>
      </w:r>
    </w:p>
    <w:p w:rsidR="008C4499" w:rsidRPr="008E36AA" w:rsidRDefault="008C4499" w:rsidP="008C4499">
      <w:pPr>
        <w:pStyle w:val="ListParagraph"/>
        <w:numPr>
          <w:ilvl w:val="0"/>
          <w:numId w:val="21"/>
        </w:numPr>
        <w:spacing w:line="276" w:lineRule="auto"/>
        <w:rPr>
          <w:rFonts w:asciiTheme="minorHAnsi" w:hAnsiTheme="minorHAnsi" w:cstheme="minorHAnsi"/>
        </w:rPr>
      </w:pPr>
      <w:r w:rsidRPr="008C4499">
        <w:rPr>
          <w:rFonts w:asciiTheme="minorHAnsi" w:hAnsiTheme="minorHAnsi" w:cstheme="minorHAnsi"/>
        </w:rPr>
        <w:t>Classroom teachers appl</w:t>
      </w:r>
      <w:r w:rsidR="008E36AA">
        <w:rPr>
          <w:rFonts w:asciiTheme="minorHAnsi" w:hAnsiTheme="minorHAnsi" w:cstheme="minorHAnsi"/>
        </w:rPr>
        <w:t>y</w:t>
      </w:r>
      <w:r w:rsidR="00A86050">
        <w:rPr>
          <w:rFonts w:asciiTheme="minorHAnsi" w:hAnsiTheme="minorHAnsi" w:cstheme="minorHAnsi"/>
        </w:rPr>
        <w:t>ing</w:t>
      </w:r>
      <w:r w:rsidRPr="008C4499">
        <w:rPr>
          <w:rFonts w:asciiTheme="minorHAnsi" w:hAnsiTheme="minorHAnsi" w:cstheme="minorHAnsi"/>
        </w:rPr>
        <w:t xml:space="preserve"> </w:t>
      </w:r>
      <w:r>
        <w:rPr>
          <w:rFonts w:asciiTheme="minorHAnsi" w:hAnsiTheme="minorHAnsi" w:cstheme="minorHAnsi"/>
        </w:rPr>
        <w:t xml:space="preserve">an appropriate </w:t>
      </w:r>
      <w:r w:rsidRPr="008E36AA">
        <w:rPr>
          <w:rFonts w:asciiTheme="minorHAnsi" w:hAnsiTheme="minorHAnsi" w:cstheme="minorHAnsi"/>
        </w:rPr>
        <w:t>pedagogical approach to the teaching of prayer.</w:t>
      </w:r>
    </w:p>
    <w:p w:rsidR="008C4499" w:rsidRPr="008E36AA" w:rsidRDefault="008C4499" w:rsidP="008C4499">
      <w:pPr>
        <w:pStyle w:val="ListParagraph"/>
        <w:numPr>
          <w:ilvl w:val="0"/>
          <w:numId w:val="21"/>
        </w:numPr>
        <w:spacing w:line="276" w:lineRule="auto"/>
        <w:rPr>
          <w:rFonts w:asciiTheme="minorHAnsi" w:hAnsiTheme="minorHAnsi" w:cstheme="minorHAnsi"/>
        </w:rPr>
      </w:pPr>
      <w:r w:rsidRPr="008E36AA">
        <w:rPr>
          <w:rFonts w:asciiTheme="minorHAnsi" w:hAnsiTheme="minorHAnsi" w:cstheme="minorHAnsi"/>
        </w:rPr>
        <w:t>Innovative faith leaders engag</w:t>
      </w:r>
      <w:r w:rsidR="00A86050" w:rsidRPr="008E36AA">
        <w:rPr>
          <w:rFonts w:asciiTheme="minorHAnsi" w:hAnsiTheme="minorHAnsi" w:cstheme="minorHAnsi"/>
        </w:rPr>
        <w:t>ing</w:t>
      </w:r>
      <w:r w:rsidRPr="008E36AA">
        <w:rPr>
          <w:rFonts w:asciiTheme="minorHAnsi" w:hAnsiTheme="minorHAnsi" w:cstheme="minorHAnsi"/>
        </w:rPr>
        <w:t xml:space="preserve"> with Catholic prayer ‘from a variety of times and cultures’, in ways that enrich ‘aspects of Catholic religious identity’.</w:t>
      </w:r>
      <w:r w:rsidR="00540FA0" w:rsidRPr="008E36AA">
        <w:rPr>
          <w:rStyle w:val="EndnoteReference"/>
          <w:rFonts w:asciiTheme="minorHAnsi" w:hAnsiTheme="minorHAnsi" w:cstheme="minorHAnsi"/>
        </w:rPr>
        <w:endnoteReference w:id="16"/>
      </w:r>
    </w:p>
    <w:p w:rsidR="008C4499" w:rsidRDefault="008C4499" w:rsidP="008C4499">
      <w:pPr>
        <w:pStyle w:val="ListParagraph"/>
        <w:numPr>
          <w:ilvl w:val="0"/>
          <w:numId w:val="21"/>
        </w:numPr>
        <w:spacing w:line="276" w:lineRule="auto"/>
        <w:rPr>
          <w:rFonts w:asciiTheme="minorHAnsi" w:hAnsiTheme="minorHAnsi" w:cstheme="minorHAnsi"/>
        </w:rPr>
      </w:pPr>
      <w:r>
        <w:rPr>
          <w:rFonts w:asciiTheme="minorHAnsi" w:hAnsiTheme="minorHAnsi" w:cstheme="minorHAnsi"/>
        </w:rPr>
        <w:t xml:space="preserve">Prayers from within the Catholic tradition </w:t>
      </w:r>
      <w:r w:rsidR="000E4C77">
        <w:rPr>
          <w:rFonts w:asciiTheme="minorHAnsi" w:hAnsiTheme="minorHAnsi" w:cstheme="minorHAnsi"/>
        </w:rPr>
        <w:t xml:space="preserve">being </w:t>
      </w:r>
      <w:r>
        <w:rPr>
          <w:rFonts w:asciiTheme="minorHAnsi" w:hAnsiTheme="minorHAnsi" w:cstheme="minorHAnsi"/>
        </w:rPr>
        <w:t xml:space="preserve">known and </w:t>
      </w:r>
      <w:r w:rsidR="000E4C77">
        <w:rPr>
          <w:rFonts w:asciiTheme="minorHAnsi" w:hAnsiTheme="minorHAnsi" w:cstheme="minorHAnsi"/>
        </w:rPr>
        <w:t xml:space="preserve">prayed </w:t>
      </w:r>
      <w:r>
        <w:rPr>
          <w:rFonts w:asciiTheme="minorHAnsi" w:hAnsiTheme="minorHAnsi" w:cstheme="minorHAnsi"/>
        </w:rPr>
        <w:t>in times and in ways that are meaningful to the community.</w:t>
      </w:r>
    </w:p>
    <w:p w:rsidR="008C4499" w:rsidRPr="008C4499" w:rsidRDefault="008C4499" w:rsidP="008C4499">
      <w:pPr>
        <w:pStyle w:val="ListParagraph"/>
        <w:numPr>
          <w:ilvl w:val="0"/>
          <w:numId w:val="21"/>
        </w:numPr>
        <w:spacing w:line="276" w:lineRule="auto"/>
        <w:rPr>
          <w:rFonts w:asciiTheme="minorHAnsi" w:hAnsiTheme="minorHAnsi" w:cstheme="minorHAnsi"/>
        </w:rPr>
      </w:pPr>
      <w:r>
        <w:rPr>
          <w:rFonts w:asciiTheme="minorHAnsi" w:hAnsiTheme="minorHAnsi" w:cstheme="minorHAnsi"/>
        </w:rPr>
        <w:t xml:space="preserve">Innovative faith leaders </w:t>
      </w:r>
      <w:r>
        <w:rPr>
          <w:rFonts w:cstheme="minorHAnsi"/>
        </w:rPr>
        <w:t>confidently explor</w:t>
      </w:r>
      <w:r w:rsidR="000E4C77">
        <w:rPr>
          <w:rFonts w:cstheme="minorHAnsi"/>
        </w:rPr>
        <w:t>ing</w:t>
      </w:r>
      <w:r>
        <w:rPr>
          <w:rFonts w:cstheme="minorHAnsi"/>
        </w:rPr>
        <w:t xml:space="preserve"> the dynamic heritage of prayer in the Catholic faith tradition.</w:t>
      </w:r>
    </w:p>
    <w:p w:rsidR="008C4499" w:rsidRPr="002B6792" w:rsidRDefault="008C4499" w:rsidP="002B6792">
      <w:pPr>
        <w:pStyle w:val="ListParagraph"/>
        <w:numPr>
          <w:ilvl w:val="0"/>
          <w:numId w:val="21"/>
        </w:numPr>
        <w:spacing w:line="276" w:lineRule="auto"/>
      </w:pPr>
      <w:r w:rsidRPr="002B6792">
        <w:t>The community pray</w:t>
      </w:r>
      <w:r w:rsidR="000E4C77">
        <w:t>ing</w:t>
      </w:r>
      <w:r w:rsidRPr="002B6792">
        <w:t xml:space="preserve"> in ways</w:t>
      </w:r>
      <w:r>
        <w:t xml:space="preserve"> that draw on the richness and scope of the body of Catholic prayer</w:t>
      </w:r>
      <w:r w:rsidR="002B6792">
        <w:t>.</w:t>
      </w:r>
    </w:p>
    <w:p w:rsidR="009427A9" w:rsidRDefault="009427A9" w:rsidP="00465671"/>
    <w:p w:rsidR="009D33A2" w:rsidRDefault="009D33A2">
      <w:pPr>
        <w:spacing w:after="160" w:line="259" w:lineRule="auto"/>
        <w:rPr>
          <w:rFonts w:asciiTheme="minorHAnsi" w:eastAsiaTheme="majorEastAsia" w:hAnsiTheme="minorHAnsi" w:cstheme="majorBidi"/>
          <w:color w:val="1F3864" w:themeColor="accent5" w:themeShade="80"/>
          <w:spacing w:val="28"/>
          <w:sz w:val="28"/>
          <w:szCs w:val="26"/>
        </w:rPr>
      </w:pPr>
      <w:r>
        <w:br w:type="page"/>
      </w:r>
    </w:p>
    <w:p w:rsidR="009D33A2" w:rsidRDefault="009D33A2" w:rsidP="008E36AA">
      <w:pPr>
        <w:pStyle w:val="Heading2"/>
      </w:pPr>
      <w:bookmarkStart w:id="21" w:name="_Toc47703305"/>
      <w:r>
        <w:t>Conclusion</w:t>
      </w:r>
      <w:bookmarkEnd w:id="21"/>
    </w:p>
    <w:p w:rsidR="007522F1" w:rsidRDefault="007522F1" w:rsidP="00CF31A5">
      <w:pPr>
        <w:pStyle w:val="NormalWeb"/>
        <w:spacing w:before="0" w:beforeAutospacing="0" w:after="0" w:afterAutospacing="0"/>
        <w:jc w:val="center"/>
        <w:textAlignment w:val="baseline"/>
        <w:rPr>
          <w:rFonts w:ascii="Ink Free" w:hAnsi="Ink Free" w:cs="Calibri"/>
          <w:lang w:eastAsia="en-US"/>
        </w:rPr>
      </w:pPr>
      <w:r w:rsidRPr="007522F1">
        <w:rPr>
          <w:rFonts w:ascii="Ink Free" w:hAnsi="Ink Free" w:cs="Calibri"/>
          <w:lang w:eastAsia="en-US"/>
        </w:rPr>
        <w:t xml:space="preserve">“Prayer gives us nobility; it is able to protect one’s relationship with God who is the true companion along humanity’s journey, amidst thousands of hardships in life, </w:t>
      </w:r>
    </w:p>
    <w:p w:rsidR="007522F1" w:rsidRPr="007522F1" w:rsidRDefault="007522F1" w:rsidP="007522F1">
      <w:pPr>
        <w:pStyle w:val="NormalWeb"/>
        <w:spacing w:before="0" w:beforeAutospacing="0" w:after="0" w:afterAutospacing="0"/>
        <w:jc w:val="center"/>
        <w:textAlignment w:val="baseline"/>
        <w:rPr>
          <w:rFonts w:ascii="Ink Free" w:hAnsi="Ink Free" w:cs="Calibri"/>
          <w:lang w:eastAsia="en-US"/>
        </w:rPr>
      </w:pPr>
      <w:r w:rsidRPr="007522F1">
        <w:rPr>
          <w:rFonts w:ascii="Ink Free" w:hAnsi="Ink Free" w:cs="Calibri"/>
          <w:lang w:eastAsia="en-US"/>
        </w:rPr>
        <w:t>good or bad, but always with prayer,”</w:t>
      </w:r>
      <w:r>
        <w:rPr>
          <w:rStyle w:val="EndnoteReference"/>
          <w:rFonts w:ascii="Ink Free" w:hAnsi="Ink Free" w:cs="Calibri"/>
          <w:lang w:eastAsia="en-US"/>
        </w:rPr>
        <w:endnoteReference w:id="17"/>
      </w:r>
    </w:p>
    <w:p w:rsidR="006767CB" w:rsidRPr="0080152F" w:rsidRDefault="006767CB" w:rsidP="006767CB">
      <w:pPr>
        <w:tabs>
          <w:tab w:val="left" w:pos="2470"/>
        </w:tabs>
        <w:spacing w:after="160" w:line="259" w:lineRule="auto"/>
        <w:rPr>
          <w:rFonts w:ascii="Ink Free" w:hAnsi="Ink Free"/>
          <w:sz w:val="24"/>
          <w:szCs w:val="24"/>
        </w:rPr>
      </w:pPr>
      <w:r>
        <w:rPr>
          <w:rFonts w:ascii="Ink Free" w:hAnsi="Ink Free"/>
          <w:sz w:val="24"/>
          <w:szCs w:val="24"/>
        </w:rPr>
        <w:tab/>
      </w:r>
    </w:p>
    <w:p w:rsidR="006767CB" w:rsidRPr="00D00F24" w:rsidRDefault="006767CB" w:rsidP="00EA67C1">
      <w:r w:rsidRPr="000E4C77">
        <w:t xml:space="preserve">The Catholic Education Commission of Victoria </w:t>
      </w:r>
      <w:r w:rsidRPr="006B345F">
        <w:t>‘encourages those with responsibilities for the formation of leaders and staff in Catholic education to reflect on this document and share it as a resource for the evaluation of current practice and as an enabler of ongoing development of systematic formation of leaders and staff that equips them</w:t>
      </w:r>
      <w:r w:rsidRPr="000E4C77">
        <w:t xml:space="preserve"> as they seek to support the development of personal and communa</w:t>
      </w:r>
      <w:r w:rsidRPr="006B345F">
        <w:t>l prayer.</w:t>
      </w:r>
    </w:p>
    <w:p w:rsidR="00EA67C1" w:rsidRPr="009427A9" w:rsidRDefault="00EA67C1" w:rsidP="00EA67C1"/>
    <w:p w:rsidR="00F52B86" w:rsidRPr="00F52B86" w:rsidRDefault="00F52B86" w:rsidP="00F52B86">
      <w:pPr>
        <w:spacing w:after="120"/>
      </w:pPr>
      <w:bookmarkStart w:id="22" w:name="_Toc47703306"/>
      <w:r w:rsidRPr="00F52B86">
        <w:t>We need to think of how we can school people in a catholic way; out of a catholic perspective; from within a catholic worldview. We do not need more catholic schooling, where the catholic is the icing that can be peeled off the top of the schooling cake.</w:t>
      </w:r>
    </w:p>
    <w:p w:rsidR="00F52B86" w:rsidRDefault="00F52B86" w:rsidP="00F52B86">
      <w:pPr>
        <w:spacing w:after="120"/>
      </w:pPr>
      <w:r w:rsidRPr="00F52B86">
        <w:t>No, what we need is ‘schooling catholic’ – a way of schooling that is infused with a catholic vision and is imbued with all that our Catholic intellectual tradition offers. We have a way of educating and forming our young people that ought to look different from other ways of educating. We have an understanding of the deep meaning and value of our humanity that ought to be reflected in our teaching and learning. And we have an intellectual tradition that has been tried and tested to be a sustaining good for society. And we have Jesus Christ, he who is the source and summit of every human life, and who invites us to walk in his Way, to tell of his Truth, and to live with his Life.</w:t>
      </w:r>
      <w:r>
        <w:rPr>
          <w:rStyle w:val="EndnoteReference"/>
        </w:rPr>
        <w:endnoteReference w:id="18"/>
      </w:r>
    </w:p>
    <w:p w:rsidR="005D5762" w:rsidRDefault="005D5762" w:rsidP="00F52B86">
      <w:pPr>
        <w:spacing w:after="120"/>
      </w:pPr>
    </w:p>
    <w:p w:rsidR="005D5762" w:rsidRDefault="005D5762">
      <w:pPr>
        <w:spacing w:after="160" w:line="259" w:lineRule="auto"/>
      </w:pPr>
      <w:r>
        <w:br w:type="page"/>
      </w:r>
    </w:p>
    <w:p w:rsidR="005D5762" w:rsidRDefault="005D5762" w:rsidP="005D5762">
      <w:pPr>
        <w:pStyle w:val="Heading2"/>
      </w:pPr>
      <w:r>
        <w:t>Resources</w:t>
      </w:r>
    </w:p>
    <w:p w:rsidR="00C96303" w:rsidRPr="00C96303" w:rsidRDefault="00C96303" w:rsidP="00C96303">
      <w:pPr>
        <w:spacing w:after="120"/>
      </w:pPr>
      <w:r>
        <w:t>Posters - The Ten Characteristics of Prayer in a Catholic Dialogue School</w:t>
      </w:r>
    </w:p>
    <w:p w:rsidR="005D5762" w:rsidRDefault="00C96303" w:rsidP="00F52B86">
      <w:pPr>
        <w:spacing w:after="120"/>
      </w:pPr>
      <w:r>
        <w:t xml:space="preserve">Website - </w:t>
      </w:r>
      <w:r w:rsidR="005D5762">
        <w:t>The Ten Characteristics of Prayer in a Catholic Dialogue School</w:t>
      </w:r>
    </w:p>
    <w:p w:rsidR="005D5762" w:rsidRDefault="00C96303" w:rsidP="00F52B86">
      <w:pPr>
        <w:spacing w:after="120"/>
      </w:pPr>
      <w:r>
        <w:t xml:space="preserve">Website - </w:t>
      </w:r>
      <w:r w:rsidR="005D5762">
        <w:t>The Five Criteria for Recontextualisation</w:t>
      </w:r>
    </w:p>
    <w:p w:rsidR="00F52B86" w:rsidRDefault="00F52B86">
      <w:pPr>
        <w:spacing w:after="160" w:line="259" w:lineRule="auto"/>
        <w:rPr>
          <w:rFonts w:asciiTheme="minorHAnsi" w:eastAsiaTheme="majorEastAsia" w:hAnsiTheme="minorHAnsi" w:cstheme="majorBidi"/>
          <w:smallCaps/>
          <w:color w:val="1F3864" w:themeColor="accent5" w:themeShade="80"/>
          <w:spacing w:val="28"/>
          <w:sz w:val="28"/>
          <w:szCs w:val="26"/>
        </w:rPr>
      </w:pPr>
      <w:r>
        <w:br w:type="page"/>
      </w:r>
    </w:p>
    <w:p w:rsidR="007C1BF0" w:rsidRPr="00DA6EDC" w:rsidRDefault="007C1BF0" w:rsidP="008E36AA">
      <w:pPr>
        <w:pStyle w:val="Heading2"/>
      </w:pPr>
      <w:r w:rsidRPr="00DA6EDC">
        <w:t>Endnotes</w:t>
      </w:r>
      <w:bookmarkEnd w:id="22"/>
    </w:p>
    <w:sectPr w:rsidR="007C1BF0" w:rsidRPr="00DA6EDC" w:rsidSect="0080152F">
      <w:type w:val="continuous"/>
      <w:pgSz w:w="11906" w:h="16838"/>
      <w:pgMar w:top="1440" w:right="1440" w:bottom="1440" w:left="1440" w:header="708" w:footer="52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26F8" w:rsidRDefault="003226F8" w:rsidP="004B2BC8">
      <w:r>
        <w:separator/>
      </w:r>
    </w:p>
  </w:endnote>
  <w:endnote w:type="continuationSeparator" w:id="0">
    <w:p w:rsidR="003226F8" w:rsidRDefault="003226F8" w:rsidP="004B2BC8">
      <w:r>
        <w:continuationSeparator/>
      </w:r>
    </w:p>
  </w:endnote>
  <w:endnote w:id="1">
    <w:p w:rsidR="004A282B" w:rsidRPr="00F52B86" w:rsidRDefault="004A282B" w:rsidP="00D70E24">
      <w:pPr>
        <w:pStyle w:val="EndnoteText"/>
        <w:rPr>
          <w:lang w:val="en-US"/>
        </w:rPr>
      </w:pPr>
      <w:r>
        <w:rPr>
          <w:rStyle w:val="EndnoteReference"/>
        </w:rPr>
        <w:endnoteRef/>
      </w:r>
      <w:r>
        <w:t xml:space="preserve"> </w:t>
      </w:r>
      <w:r w:rsidRPr="00F52B86">
        <w:rPr>
          <w:rFonts w:asciiTheme="minorHAnsi" w:hAnsiTheme="minorHAnsi" w:cstheme="minorHAnsi"/>
        </w:rPr>
        <w:t xml:space="preserve">Most Rev Peter A Comensoli, Archbishop of Melbourne 2019. Schooling Catholic. </w:t>
      </w:r>
      <w:hyperlink r:id="rId1" w:history="1">
        <w:r w:rsidRPr="00F52B86">
          <w:rPr>
            <w:rStyle w:val="Hyperlink"/>
            <w:rFonts w:asciiTheme="minorHAnsi" w:hAnsiTheme="minorHAnsi" w:cstheme="minorHAnsi"/>
          </w:rPr>
          <w:t>https://www.cem.edu.au/About-Us/Leadership-of-Catholic-Schools.aspx</w:t>
        </w:r>
      </w:hyperlink>
      <w:r>
        <w:t xml:space="preserve"> accessed on 25.08.2020</w:t>
      </w:r>
    </w:p>
  </w:endnote>
  <w:endnote w:id="2">
    <w:p w:rsidR="004A282B" w:rsidRPr="002B272A" w:rsidRDefault="004A282B">
      <w:pPr>
        <w:pStyle w:val="EndnoteText"/>
        <w:rPr>
          <w:lang w:val="en-US"/>
        </w:rPr>
      </w:pPr>
      <w:r>
        <w:rPr>
          <w:rStyle w:val="EndnoteReference"/>
        </w:rPr>
        <w:endnoteRef/>
      </w:r>
      <w:r>
        <w:t xml:space="preserve"> </w:t>
      </w:r>
      <w:r w:rsidRPr="00F52B86">
        <w:rPr>
          <w:rFonts w:asciiTheme="minorHAnsi" w:hAnsiTheme="minorHAnsi" w:cstheme="minorHAnsi"/>
        </w:rPr>
        <w:t xml:space="preserve">Most Rev Peter A Comensoli, Archbishop of Melbourne 2019. Schooling Catholic. </w:t>
      </w:r>
      <w:hyperlink r:id="rId2" w:history="1">
        <w:r w:rsidRPr="00F52B86">
          <w:rPr>
            <w:rStyle w:val="Hyperlink"/>
            <w:rFonts w:asciiTheme="minorHAnsi" w:hAnsiTheme="minorHAnsi" w:cstheme="minorHAnsi"/>
          </w:rPr>
          <w:t>https://www.cem.edu.au/About-Us/Leadership-of-Catholic-Schools.aspx</w:t>
        </w:r>
      </w:hyperlink>
      <w:r>
        <w:t xml:space="preserve"> accessed on 25.08.2020</w:t>
      </w:r>
    </w:p>
  </w:endnote>
  <w:endnote w:id="3">
    <w:p w:rsidR="004A282B" w:rsidRPr="00F52B86" w:rsidRDefault="004A282B" w:rsidP="00F52B86">
      <w:pPr>
        <w:rPr>
          <w:rFonts w:asciiTheme="minorHAnsi" w:eastAsia="Times New Roman" w:hAnsiTheme="minorHAnsi" w:cstheme="minorHAnsi"/>
          <w:sz w:val="20"/>
          <w:szCs w:val="20"/>
        </w:rPr>
      </w:pPr>
      <w:r w:rsidRPr="00F52B86">
        <w:rPr>
          <w:rStyle w:val="EndnoteReference"/>
          <w:rFonts w:asciiTheme="minorHAnsi" w:hAnsiTheme="minorHAnsi" w:cstheme="minorHAnsi"/>
          <w:sz w:val="20"/>
          <w:szCs w:val="20"/>
        </w:rPr>
        <w:endnoteRef/>
      </w:r>
      <w:r w:rsidRPr="00F52B86">
        <w:rPr>
          <w:rFonts w:asciiTheme="minorHAnsi" w:hAnsiTheme="minorHAnsi" w:cstheme="minorHAnsi"/>
          <w:sz w:val="20"/>
          <w:szCs w:val="20"/>
        </w:rPr>
        <w:t xml:space="preserve"> </w:t>
      </w:r>
      <w:r w:rsidRPr="00F52B86">
        <w:rPr>
          <w:rFonts w:asciiTheme="minorHAnsi" w:hAnsiTheme="minorHAnsi" w:cstheme="minorHAnsi"/>
          <w:sz w:val="20"/>
          <w:szCs w:val="20"/>
          <w:lang w:val="en-US"/>
        </w:rPr>
        <w:t>St Teresa Benedicta of the Cross (Edith Stein)</w:t>
      </w:r>
    </w:p>
  </w:endnote>
  <w:endnote w:id="4">
    <w:p w:rsidR="004A282B" w:rsidRPr="00F52B86" w:rsidRDefault="004A282B" w:rsidP="00F52B86">
      <w:pPr>
        <w:pStyle w:val="EndnoteText"/>
        <w:rPr>
          <w:rFonts w:asciiTheme="minorHAnsi" w:hAnsiTheme="minorHAnsi" w:cstheme="minorHAnsi"/>
          <w:lang w:val="en-US"/>
        </w:rPr>
      </w:pPr>
      <w:r w:rsidRPr="00F52B86">
        <w:rPr>
          <w:rStyle w:val="EndnoteReference"/>
          <w:rFonts w:asciiTheme="minorHAnsi" w:hAnsiTheme="minorHAnsi" w:cstheme="minorHAnsi"/>
        </w:rPr>
        <w:endnoteRef/>
      </w:r>
      <w:r w:rsidRPr="00F52B86">
        <w:rPr>
          <w:rFonts w:asciiTheme="minorHAnsi" w:hAnsiTheme="minorHAnsi" w:cstheme="minorHAnsi"/>
        </w:rPr>
        <w:t xml:space="preserve"> </w:t>
      </w:r>
      <w:r w:rsidRPr="00F52B86">
        <w:rPr>
          <w:rFonts w:asciiTheme="minorHAnsi" w:hAnsiTheme="minorHAnsi" w:cstheme="minorHAnsi"/>
          <w:lang w:val="en-US"/>
        </w:rPr>
        <w:t>Pope Francis. 02 Jan 2019. Catholic News Agency</w:t>
      </w:r>
    </w:p>
  </w:endnote>
  <w:endnote w:id="5">
    <w:p w:rsidR="004A282B" w:rsidRPr="00F52B86" w:rsidRDefault="004A282B" w:rsidP="00F52B86">
      <w:pPr>
        <w:pStyle w:val="EndnoteText"/>
        <w:rPr>
          <w:rFonts w:asciiTheme="minorHAnsi" w:hAnsiTheme="minorHAnsi" w:cstheme="minorHAnsi"/>
          <w:lang w:val="en-US"/>
        </w:rPr>
      </w:pPr>
      <w:r w:rsidRPr="00F52B86">
        <w:rPr>
          <w:rStyle w:val="EndnoteReference"/>
          <w:rFonts w:asciiTheme="minorHAnsi" w:hAnsiTheme="minorHAnsi" w:cstheme="minorHAnsi"/>
        </w:rPr>
        <w:endnoteRef/>
      </w:r>
      <w:r w:rsidRPr="00F52B86">
        <w:rPr>
          <w:rFonts w:asciiTheme="minorHAnsi" w:hAnsiTheme="minorHAnsi" w:cstheme="minorHAnsi"/>
        </w:rPr>
        <w:t xml:space="preserve"> </w:t>
      </w:r>
      <w:r w:rsidRPr="00F52B86">
        <w:rPr>
          <w:rFonts w:asciiTheme="minorHAnsi" w:hAnsiTheme="minorHAnsi" w:cstheme="minorHAnsi"/>
          <w:lang w:val="en-US"/>
        </w:rPr>
        <w:t>KU Leuven 2019 research report based on Victorian ECSI data 2011-2018</w:t>
      </w:r>
    </w:p>
  </w:endnote>
  <w:endnote w:id="6">
    <w:p w:rsidR="004A282B" w:rsidRPr="00F52B86" w:rsidRDefault="004A282B" w:rsidP="00F52B86">
      <w:pPr>
        <w:pStyle w:val="EndnoteText"/>
        <w:rPr>
          <w:rFonts w:asciiTheme="minorHAnsi" w:hAnsiTheme="minorHAnsi" w:cstheme="minorHAnsi"/>
          <w:lang w:val="en-US"/>
        </w:rPr>
      </w:pPr>
      <w:r w:rsidRPr="00F52B86">
        <w:rPr>
          <w:rStyle w:val="EndnoteReference"/>
          <w:rFonts w:asciiTheme="minorHAnsi" w:hAnsiTheme="minorHAnsi" w:cstheme="minorHAnsi"/>
        </w:rPr>
        <w:endnoteRef/>
      </w:r>
      <w:r w:rsidRPr="00F52B86">
        <w:rPr>
          <w:rFonts w:asciiTheme="minorHAnsi" w:hAnsiTheme="minorHAnsi" w:cstheme="minorHAnsi"/>
        </w:rPr>
        <w:t xml:space="preserve"> </w:t>
      </w:r>
      <w:r w:rsidRPr="00F52B86">
        <w:rPr>
          <w:rFonts w:asciiTheme="minorHAnsi" w:hAnsiTheme="minorHAnsi" w:cstheme="minorHAnsi"/>
          <w:lang w:val="en-US"/>
        </w:rPr>
        <w:t>Pope Francis. Daily Mass. Oct 8, 2013</w:t>
      </w:r>
    </w:p>
  </w:endnote>
  <w:endnote w:id="7">
    <w:p w:rsidR="004A282B" w:rsidRPr="00F52B86" w:rsidRDefault="004A282B" w:rsidP="00F52B86">
      <w:pPr>
        <w:rPr>
          <w:rFonts w:asciiTheme="minorHAnsi" w:hAnsiTheme="minorHAnsi" w:cstheme="minorHAnsi"/>
          <w:color w:val="595959" w:themeColor="text1" w:themeTint="A6"/>
          <w:spacing w:val="8"/>
          <w:sz w:val="20"/>
          <w:szCs w:val="20"/>
          <w:shd w:val="clear" w:color="auto" w:fill="FFFFFF"/>
        </w:rPr>
      </w:pPr>
      <w:r w:rsidRPr="00F52B86">
        <w:rPr>
          <w:rStyle w:val="EndnoteReference"/>
          <w:rFonts w:asciiTheme="minorHAnsi" w:hAnsiTheme="minorHAnsi" w:cstheme="minorHAnsi"/>
          <w:sz w:val="20"/>
          <w:szCs w:val="20"/>
        </w:rPr>
        <w:endnoteRef/>
      </w:r>
      <w:r w:rsidRPr="00F52B86">
        <w:rPr>
          <w:rFonts w:asciiTheme="minorHAnsi" w:hAnsiTheme="minorHAnsi" w:cstheme="minorHAnsi"/>
          <w:sz w:val="20"/>
          <w:szCs w:val="20"/>
        </w:rPr>
        <w:t xml:space="preserve"> </w:t>
      </w:r>
      <w:r w:rsidRPr="00F52B86">
        <w:rPr>
          <w:rFonts w:asciiTheme="minorHAnsi" w:hAnsiTheme="minorHAnsi" w:cstheme="minorHAnsi"/>
          <w:sz w:val="20"/>
          <w:szCs w:val="20"/>
          <w:lang w:val="en-US"/>
        </w:rPr>
        <w:t>Pope Francis. General audience 02 Jan 2019</w:t>
      </w:r>
    </w:p>
  </w:endnote>
  <w:endnote w:id="8">
    <w:p w:rsidR="004A282B" w:rsidRPr="00F52B86" w:rsidRDefault="004A282B" w:rsidP="00F52B86">
      <w:pPr>
        <w:pStyle w:val="EndnoteText"/>
        <w:rPr>
          <w:rFonts w:asciiTheme="minorHAnsi" w:hAnsiTheme="minorHAnsi" w:cstheme="minorHAnsi"/>
          <w:lang w:val="en-US"/>
        </w:rPr>
      </w:pPr>
      <w:r w:rsidRPr="00F52B86">
        <w:rPr>
          <w:rStyle w:val="EndnoteReference"/>
          <w:rFonts w:asciiTheme="minorHAnsi" w:hAnsiTheme="minorHAnsi" w:cstheme="minorHAnsi"/>
        </w:rPr>
        <w:endnoteRef/>
      </w:r>
      <w:r w:rsidRPr="00F52B86">
        <w:rPr>
          <w:rFonts w:asciiTheme="minorHAnsi" w:hAnsiTheme="minorHAnsi" w:cstheme="minorHAnsi"/>
        </w:rPr>
        <w:t xml:space="preserve"> Prayer Tile v4.3 p2</w:t>
      </w:r>
    </w:p>
  </w:endnote>
  <w:endnote w:id="9">
    <w:p w:rsidR="004A282B" w:rsidRPr="00F52B86" w:rsidRDefault="004A282B" w:rsidP="00F52B86">
      <w:pPr>
        <w:pStyle w:val="EndnoteText"/>
        <w:rPr>
          <w:rFonts w:asciiTheme="minorHAnsi" w:hAnsiTheme="minorHAnsi" w:cstheme="minorHAnsi"/>
          <w:lang w:val="en-US"/>
        </w:rPr>
      </w:pPr>
      <w:r w:rsidRPr="00F52B86">
        <w:rPr>
          <w:rStyle w:val="EndnoteReference"/>
          <w:rFonts w:asciiTheme="minorHAnsi" w:hAnsiTheme="minorHAnsi" w:cstheme="minorHAnsi"/>
        </w:rPr>
        <w:endnoteRef/>
      </w:r>
      <w:r w:rsidRPr="00F52B86">
        <w:rPr>
          <w:rFonts w:asciiTheme="minorHAnsi" w:hAnsiTheme="minorHAnsi" w:cstheme="minorHAnsi"/>
        </w:rPr>
        <w:t xml:space="preserve"> Prayer Tile v4.3 p2</w:t>
      </w:r>
    </w:p>
  </w:endnote>
  <w:endnote w:id="10">
    <w:p w:rsidR="004A282B" w:rsidRPr="00F52B86" w:rsidRDefault="004A282B" w:rsidP="00F52B86">
      <w:pPr>
        <w:rPr>
          <w:rFonts w:asciiTheme="minorHAnsi" w:hAnsiTheme="minorHAnsi" w:cstheme="minorHAnsi"/>
          <w:sz w:val="20"/>
          <w:szCs w:val="20"/>
        </w:rPr>
      </w:pPr>
      <w:r w:rsidRPr="00F52B86">
        <w:rPr>
          <w:rStyle w:val="EndnoteReference"/>
          <w:rFonts w:asciiTheme="minorHAnsi" w:hAnsiTheme="minorHAnsi" w:cstheme="minorHAnsi"/>
          <w:sz w:val="20"/>
          <w:szCs w:val="20"/>
        </w:rPr>
        <w:endnoteRef/>
      </w:r>
      <w:r w:rsidRPr="00F52B86">
        <w:rPr>
          <w:rFonts w:asciiTheme="minorHAnsi" w:hAnsiTheme="minorHAnsi" w:cstheme="minorHAnsi"/>
          <w:sz w:val="20"/>
          <w:szCs w:val="20"/>
        </w:rPr>
        <w:t xml:space="preserve"> </w:t>
      </w:r>
      <w:r w:rsidRPr="00F52B86">
        <w:rPr>
          <w:rFonts w:asciiTheme="minorHAnsi" w:hAnsiTheme="minorHAnsi" w:cstheme="minorHAnsi"/>
          <w:sz w:val="20"/>
          <w:szCs w:val="20"/>
          <w:lang w:val="en-US"/>
        </w:rPr>
        <w:t>St Therese of Lisieux, Manuscripts autobiographiques,C 25r</w:t>
      </w:r>
    </w:p>
  </w:endnote>
  <w:endnote w:id="11">
    <w:p w:rsidR="004A282B" w:rsidRPr="00F52B86" w:rsidRDefault="004A282B" w:rsidP="00F52B86">
      <w:pPr>
        <w:pStyle w:val="EndnoteText"/>
        <w:rPr>
          <w:rFonts w:asciiTheme="minorHAnsi" w:hAnsiTheme="minorHAnsi" w:cstheme="minorHAnsi"/>
          <w:lang w:val="en-US"/>
        </w:rPr>
      </w:pPr>
      <w:r w:rsidRPr="00F52B86">
        <w:rPr>
          <w:rStyle w:val="EndnoteReference"/>
          <w:rFonts w:asciiTheme="minorHAnsi" w:hAnsiTheme="minorHAnsi" w:cstheme="minorHAnsi"/>
        </w:rPr>
        <w:endnoteRef/>
      </w:r>
      <w:r w:rsidRPr="00F52B86">
        <w:rPr>
          <w:rFonts w:asciiTheme="minorHAnsi" w:hAnsiTheme="minorHAnsi" w:cstheme="minorHAnsi"/>
        </w:rPr>
        <w:t xml:space="preserve"> </w:t>
      </w:r>
      <w:r w:rsidRPr="00F52B86">
        <w:rPr>
          <w:rFonts w:asciiTheme="minorHAnsi" w:hAnsiTheme="minorHAnsi" w:cstheme="minorHAnsi"/>
          <w:lang w:val="en-US"/>
        </w:rPr>
        <w:t xml:space="preserve">Prayer Tile </w:t>
      </w:r>
      <w:r w:rsidRPr="00F52B86">
        <w:rPr>
          <w:rFonts w:asciiTheme="minorHAnsi" w:hAnsiTheme="minorHAnsi" w:cstheme="minorHAnsi"/>
        </w:rPr>
        <w:t xml:space="preserve">v4.3 </w:t>
      </w:r>
      <w:r w:rsidRPr="00F52B86">
        <w:rPr>
          <w:rFonts w:asciiTheme="minorHAnsi" w:hAnsiTheme="minorHAnsi" w:cstheme="minorHAnsi"/>
          <w:lang w:val="en-US"/>
        </w:rPr>
        <w:t>p4</w:t>
      </w:r>
    </w:p>
  </w:endnote>
  <w:endnote w:id="12">
    <w:p w:rsidR="004A282B" w:rsidRPr="00F52B86" w:rsidRDefault="004A282B" w:rsidP="00F52B86">
      <w:pPr>
        <w:pStyle w:val="EndnoteText"/>
        <w:rPr>
          <w:rFonts w:asciiTheme="minorHAnsi" w:hAnsiTheme="minorHAnsi" w:cstheme="minorHAnsi"/>
          <w:lang w:val="en-US"/>
        </w:rPr>
      </w:pPr>
      <w:r w:rsidRPr="00F52B86">
        <w:rPr>
          <w:rStyle w:val="EndnoteReference"/>
          <w:rFonts w:asciiTheme="minorHAnsi" w:hAnsiTheme="minorHAnsi" w:cstheme="minorHAnsi"/>
        </w:rPr>
        <w:endnoteRef/>
      </w:r>
      <w:r w:rsidRPr="00F52B86">
        <w:rPr>
          <w:rFonts w:asciiTheme="minorHAnsi" w:hAnsiTheme="minorHAnsi" w:cstheme="minorHAnsi"/>
        </w:rPr>
        <w:t xml:space="preserve"> Catechism of the Catholic Church. Paragraph </w:t>
      </w:r>
      <w:r w:rsidRPr="00F52B86">
        <w:rPr>
          <w:rFonts w:asciiTheme="minorHAnsi" w:hAnsiTheme="minorHAnsi" w:cstheme="minorHAnsi"/>
          <w:lang w:val="en-US"/>
        </w:rPr>
        <w:t>2565</w:t>
      </w:r>
    </w:p>
  </w:endnote>
  <w:endnote w:id="13">
    <w:p w:rsidR="004A282B" w:rsidRPr="00CB1C00" w:rsidRDefault="004A282B" w:rsidP="00CB1C00">
      <w:pPr>
        <w:spacing w:line="259" w:lineRule="auto"/>
        <w:rPr>
          <w:rFonts w:asciiTheme="minorHAnsi" w:eastAsiaTheme="majorEastAsia" w:hAnsiTheme="minorHAnsi" w:cstheme="majorBidi"/>
          <w:color w:val="1F3864" w:themeColor="accent5" w:themeShade="80"/>
          <w:spacing w:val="28"/>
          <w:sz w:val="28"/>
          <w:szCs w:val="26"/>
        </w:rPr>
      </w:pPr>
      <w:r>
        <w:rPr>
          <w:rStyle w:val="EndnoteReference"/>
        </w:rPr>
        <w:endnoteRef/>
      </w:r>
      <w:r>
        <w:t xml:space="preserve"> </w:t>
      </w:r>
      <w:r w:rsidRPr="00CB1C00">
        <w:rPr>
          <w:rFonts w:asciiTheme="minorHAnsi" w:hAnsiTheme="minorHAnsi" w:cstheme="minorHAnsi"/>
          <w:sz w:val="20"/>
          <w:szCs w:val="20"/>
        </w:rPr>
        <w:t>Meister Eckhart</w:t>
      </w:r>
    </w:p>
  </w:endnote>
  <w:endnote w:id="14">
    <w:p w:rsidR="004A282B" w:rsidRPr="00F52B86" w:rsidRDefault="004A282B" w:rsidP="00F52B86">
      <w:pPr>
        <w:pStyle w:val="EndnoteText"/>
        <w:rPr>
          <w:rFonts w:asciiTheme="minorHAnsi" w:hAnsiTheme="minorHAnsi" w:cstheme="minorHAnsi"/>
          <w:lang w:val="en-US"/>
        </w:rPr>
      </w:pPr>
      <w:r w:rsidRPr="00F52B86">
        <w:rPr>
          <w:rStyle w:val="EndnoteReference"/>
          <w:rFonts w:asciiTheme="minorHAnsi" w:hAnsiTheme="minorHAnsi" w:cstheme="minorHAnsi"/>
        </w:rPr>
        <w:endnoteRef/>
      </w:r>
      <w:r w:rsidRPr="00F52B86">
        <w:rPr>
          <w:rFonts w:asciiTheme="minorHAnsi" w:hAnsiTheme="minorHAnsi" w:cstheme="minorHAnsi"/>
        </w:rPr>
        <w:t xml:space="preserve"> </w:t>
      </w:r>
      <w:bookmarkStart w:id="14" w:name="_Toc47077363"/>
      <w:r w:rsidRPr="00F52B86">
        <w:rPr>
          <w:rFonts w:asciiTheme="minorHAnsi" w:hAnsiTheme="minorHAnsi" w:cstheme="minorHAnsi"/>
          <w:lang w:val="en-US"/>
        </w:rPr>
        <w:t xml:space="preserve">Prayer Tile </w:t>
      </w:r>
      <w:r w:rsidRPr="00F52B86">
        <w:rPr>
          <w:rFonts w:asciiTheme="minorHAnsi" w:hAnsiTheme="minorHAnsi" w:cstheme="minorHAnsi"/>
        </w:rPr>
        <w:t xml:space="preserve">v4.3 </w:t>
      </w:r>
      <w:r w:rsidRPr="00F52B86">
        <w:rPr>
          <w:rFonts w:asciiTheme="minorHAnsi" w:hAnsiTheme="minorHAnsi" w:cstheme="minorHAnsi"/>
          <w:lang w:val="en-US"/>
        </w:rPr>
        <w:t>p45</w:t>
      </w:r>
    </w:p>
    <w:p w:rsidR="004A282B" w:rsidRPr="00F52B86" w:rsidRDefault="004A282B" w:rsidP="00F52B86">
      <w:pPr>
        <w:pStyle w:val="EndnoteText"/>
        <w:ind w:firstLine="284"/>
        <w:rPr>
          <w:rFonts w:asciiTheme="minorHAnsi" w:hAnsiTheme="minorHAnsi" w:cstheme="minorHAnsi"/>
        </w:rPr>
      </w:pPr>
      <w:r w:rsidRPr="00F52B86">
        <w:rPr>
          <w:rFonts w:asciiTheme="minorHAnsi" w:hAnsiTheme="minorHAnsi" w:cstheme="minorHAnsi"/>
        </w:rPr>
        <w:t>Five Criteria for Recontextualisation</w:t>
      </w:r>
      <w:bookmarkStart w:id="15" w:name="_Toc47077364"/>
      <w:bookmarkEnd w:id="14"/>
    </w:p>
    <w:p w:rsidR="004A282B" w:rsidRPr="00F52B86" w:rsidRDefault="004A282B" w:rsidP="00F52B86">
      <w:pPr>
        <w:pStyle w:val="EndnoteText"/>
        <w:ind w:left="284"/>
        <w:rPr>
          <w:rFonts w:asciiTheme="minorHAnsi" w:hAnsiTheme="minorHAnsi" w:cstheme="minorHAnsi"/>
        </w:rPr>
      </w:pPr>
      <w:r w:rsidRPr="00F52B86">
        <w:rPr>
          <w:rFonts w:asciiTheme="minorHAnsi" w:hAnsiTheme="minorHAnsi" w:cstheme="minorHAnsi"/>
        </w:rPr>
        <w:t>Formal movement is text placed in a new context receives new plausibility and meaning.</w:t>
      </w:r>
      <w:bookmarkEnd w:id="15"/>
    </w:p>
    <w:p w:rsidR="004A282B" w:rsidRPr="00F52B86" w:rsidRDefault="004A282B" w:rsidP="00F52B86">
      <w:pPr>
        <w:pStyle w:val="EndnoteText"/>
        <w:ind w:left="284"/>
        <w:rPr>
          <w:rFonts w:asciiTheme="minorHAnsi" w:hAnsiTheme="minorHAnsi" w:cstheme="minorHAnsi"/>
        </w:rPr>
      </w:pPr>
      <w:bookmarkStart w:id="16" w:name="_Toc47077365"/>
      <w:r w:rsidRPr="00F52B86">
        <w:rPr>
          <w:rFonts w:asciiTheme="minorHAnsi" w:hAnsiTheme="minorHAnsi" w:cstheme="minorHAnsi"/>
        </w:rPr>
        <w:t>There is a Catholic religious component.</w:t>
      </w:r>
      <w:bookmarkEnd w:id="16"/>
    </w:p>
    <w:p w:rsidR="004A282B" w:rsidRPr="00F52B86" w:rsidRDefault="004A282B" w:rsidP="00F52B86">
      <w:pPr>
        <w:pStyle w:val="EndnoteText"/>
        <w:ind w:left="284"/>
        <w:rPr>
          <w:rFonts w:asciiTheme="minorHAnsi" w:hAnsiTheme="minorHAnsi" w:cstheme="minorHAnsi"/>
        </w:rPr>
      </w:pPr>
      <w:bookmarkStart w:id="17" w:name="_Toc47077366"/>
      <w:r w:rsidRPr="00F52B86">
        <w:rPr>
          <w:rFonts w:asciiTheme="minorHAnsi" w:hAnsiTheme="minorHAnsi" w:cstheme="minorHAnsi"/>
        </w:rPr>
        <w:t>There is a contextual component, referring to present-day culture.</w:t>
      </w:r>
      <w:bookmarkEnd w:id="17"/>
    </w:p>
    <w:p w:rsidR="004A282B" w:rsidRPr="00F52B86" w:rsidRDefault="004A282B" w:rsidP="00F52B86">
      <w:pPr>
        <w:pStyle w:val="EndnoteText"/>
        <w:ind w:left="284"/>
        <w:rPr>
          <w:rFonts w:asciiTheme="minorHAnsi" w:hAnsiTheme="minorHAnsi" w:cstheme="minorHAnsi"/>
        </w:rPr>
      </w:pPr>
      <w:bookmarkStart w:id="18" w:name="_Toc47077367"/>
      <w:r w:rsidRPr="00F52B86">
        <w:rPr>
          <w:rFonts w:asciiTheme="minorHAnsi" w:hAnsiTheme="minorHAnsi" w:cstheme="minorHAnsi"/>
        </w:rPr>
        <w:t>There is an interaction resulting in a fusion of Catholic and contextual components.</w:t>
      </w:r>
      <w:bookmarkEnd w:id="18"/>
    </w:p>
    <w:p w:rsidR="004A282B" w:rsidRPr="00F52B86" w:rsidRDefault="004A282B" w:rsidP="00F52B86">
      <w:pPr>
        <w:pStyle w:val="EndnoteText"/>
        <w:ind w:left="284"/>
        <w:rPr>
          <w:rFonts w:asciiTheme="minorHAnsi" w:hAnsiTheme="minorHAnsi" w:cstheme="minorHAnsi"/>
        </w:rPr>
      </w:pPr>
      <w:bookmarkStart w:id="19" w:name="_Toc47077368"/>
      <w:r w:rsidRPr="00F52B86">
        <w:rPr>
          <w:rFonts w:asciiTheme="minorHAnsi" w:hAnsiTheme="minorHAnsi" w:cstheme="minorHAnsi"/>
        </w:rPr>
        <w:t>Recontextualisation evokes existential transformation that invites revelation.</w:t>
      </w:r>
      <w:bookmarkEnd w:id="19"/>
    </w:p>
  </w:endnote>
  <w:endnote w:id="15">
    <w:p w:rsidR="004A282B" w:rsidRPr="00F52B86" w:rsidRDefault="004A282B" w:rsidP="00F52B86">
      <w:pPr>
        <w:pStyle w:val="EndnoteText"/>
        <w:rPr>
          <w:rFonts w:asciiTheme="minorHAnsi" w:hAnsiTheme="minorHAnsi" w:cstheme="minorHAnsi"/>
          <w:lang w:val="en-US"/>
        </w:rPr>
      </w:pPr>
      <w:r w:rsidRPr="00F52B86">
        <w:rPr>
          <w:rStyle w:val="EndnoteReference"/>
          <w:rFonts w:asciiTheme="minorHAnsi" w:hAnsiTheme="minorHAnsi" w:cstheme="minorHAnsi"/>
        </w:rPr>
        <w:endnoteRef/>
      </w:r>
      <w:r w:rsidRPr="00F52B86">
        <w:rPr>
          <w:rFonts w:asciiTheme="minorHAnsi" w:hAnsiTheme="minorHAnsi" w:cstheme="minorHAnsi"/>
        </w:rPr>
        <w:t xml:space="preserve"> c.f. Section E of the ECSI Standard Report ‘Features of the Catholic School’</w:t>
      </w:r>
    </w:p>
  </w:endnote>
  <w:endnote w:id="16">
    <w:p w:rsidR="004A282B" w:rsidRPr="00F52B86" w:rsidRDefault="004A282B" w:rsidP="00F52B86">
      <w:pPr>
        <w:pStyle w:val="EndnoteText"/>
        <w:rPr>
          <w:rFonts w:asciiTheme="minorHAnsi" w:hAnsiTheme="minorHAnsi" w:cstheme="minorHAnsi"/>
        </w:rPr>
      </w:pPr>
      <w:r w:rsidRPr="00F52B86">
        <w:rPr>
          <w:rStyle w:val="EndnoteReference"/>
          <w:rFonts w:asciiTheme="minorHAnsi" w:hAnsiTheme="minorHAnsi" w:cstheme="minorHAnsi"/>
        </w:rPr>
        <w:endnoteRef/>
      </w:r>
      <w:r w:rsidRPr="00F52B86">
        <w:rPr>
          <w:rFonts w:asciiTheme="minorHAnsi" w:hAnsiTheme="minorHAnsi" w:cstheme="minorHAnsi"/>
        </w:rPr>
        <w:t xml:space="preserve"> Prayer Tile v4.3 p5</w:t>
      </w:r>
    </w:p>
  </w:endnote>
  <w:endnote w:id="17">
    <w:p w:rsidR="004A282B" w:rsidRPr="00F52B86" w:rsidRDefault="004A282B" w:rsidP="00F52B86">
      <w:pPr>
        <w:pStyle w:val="NormalWeb"/>
        <w:spacing w:before="0" w:beforeAutospacing="0" w:after="0" w:afterAutospacing="0"/>
        <w:textAlignment w:val="baseline"/>
        <w:rPr>
          <w:rFonts w:asciiTheme="minorHAnsi" w:hAnsiTheme="minorHAnsi" w:cstheme="minorHAnsi"/>
          <w:sz w:val="20"/>
          <w:szCs w:val="20"/>
          <w:lang w:eastAsia="en-US"/>
        </w:rPr>
      </w:pPr>
      <w:r w:rsidRPr="00F52B86">
        <w:rPr>
          <w:rStyle w:val="EndnoteReference"/>
          <w:rFonts w:asciiTheme="minorHAnsi" w:hAnsiTheme="minorHAnsi" w:cstheme="minorHAnsi"/>
          <w:sz w:val="20"/>
          <w:szCs w:val="20"/>
        </w:rPr>
        <w:endnoteRef/>
      </w:r>
      <w:r w:rsidRPr="00F52B86">
        <w:rPr>
          <w:rFonts w:asciiTheme="minorHAnsi" w:hAnsiTheme="minorHAnsi" w:cstheme="minorHAnsi"/>
          <w:sz w:val="20"/>
          <w:szCs w:val="20"/>
        </w:rPr>
        <w:t xml:space="preserve"> </w:t>
      </w:r>
      <w:r w:rsidRPr="00F52B86">
        <w:rPr>
          <w:rFonts w:asciiTheme="minorHAnsi" w:hAnsiTheme="minorHAnsi" w:cstheme="minorHAnsi"/>
          <w:sz w:val="20"/>
          <w:szCs w:val="20"/>
          <w:lang w:eastAsia="en-US"/>
        </w:rPr>
        <w:t>Pope Francis, Weekly General Audience, 25 June, 2020</w:t>
      </w:r>
    </w:p>
  </w:endnote>
  <w:endnote w:id="18">
    <w:p w:rsidR="004A282B" w:rsidRDefault="004A282B" w:rsidP="00F52B86">
      <w:pPr>
        <w:pStyle w:val="EndnoteText"/>
      </w:pPr>
      <w:r w:rsidRPr="00F52B86">
        <w:rPr>
          <w:rStyle w:val="EndnoteReference"/>
          <w:rFonts w:asciiTheme="minorHAnsi" w:hAnsiTheme="minorHAnsi" w:cstheme="minorHAnsi"/>
        </w:rPr>
        <w:endnoteRef/>
      </w:r>
      <w:r w:rsidRPr="00F52B86">
        <w:rPr>
          <w:rFonts w:asciiTheme="minorHAnsi" w:hAnsiTheme="minorHAnsi" w:cstheme="minorHAnsi"/>
        </w:rPr>
        <w:t xml:space="preserve"> Most Rev Peter A Comensoli, Archbishop of Melbourne 2019. Schooling Catholic. </w:t>
      </w:r>
      <w:hyperlink r:id="rId3" w:history="1">
        <w:r w:rsidRPr="0033477A">
          <w:rPr>
            <w:rStyle w:val="Hyperlink"/>
            <w:rFonts w:asciiTheme="minorHAnsi" w:hAnsiTheme="minorHAnsi" w:cstheme="minorHAnsi"/>
          </w:rPr>
          <w:t>https://www.cem.edu.au/About-Us/Leadership-of-Catholic-Schools.aspx</w:t>
        </w:r>
        <w:r w:rsidRPr="0033477A">
          <w:rPr>
            <w:rStyle w:val="Hyperlink"/>
          </w:rPr>
          <w:t xml:space="preserve"> accessed on 25.08.2020</w:t>
        </w:r>
      </w:hyperlink>
    </w:p>
    <w:p w:rsidR="004A282B" w:rsidRDefault="004A282B" w:rsidP="00F52B86">
      <w:pPr>
        <w:pStyle w:val="EndnoteText"/>
      </w:pPr>
    </w:p>
    <w:p w:rsidR="004A282B" w:rsidRPr="00F52B86" w:rsidRDefault="004A282B" w:rsidP="00F52B86">
      <w:pPr>
        <w:pStyle w:val="EndnoteText"/>
        <w:rPr>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Ink Free">
    <w:panose1 w:val="03080402000500000000"/>
    <w:charset w:val="00"/>
    <w:family w:val="script"/>
    <w:pitch w:val="variable"/>
    <w:sig w:usb0="8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8366353"/>
      <w:docPartObj>
        <w:docPartGallery w:val="Page Numbers (Bottom of Page)"/>
        <w:docPartUnique/>
      </w:docPartObj>
    </w:sdtPr>
    <w:sdtEndPr>
      <w:rPr>
        <w:color w:val="7F7F7F" w:themeColor="background1" w:themeShade="7F"/>
        <w:spacing w:val="60"/>
      </w:rPr>
    </w:sdtEndPr>
    <w:sdtContent>
      <w:p w:rsidR="004A282B" w:rsidRDefault="004A282B" w:rsidP="004B2BC8">
        <w:pPr>
          <w:pStyle w:val="Footer"/>
          <w:pBdr>
            <w:top w:val="single" w:sz="4" w:space="1" w:color="D9D9D9" w:themeColor="background1" w:themeShade="D9"/>
          </w:pBdr>
          <w:jc w:val="right"/>
        </w:pPr>
        <w:r>
          <w:t>D20/76949</w:t>
        </w:r>
        <w:r>
          <w:tab/>
        </w:r>
        <w:r>
          <w:tab/>
        </w:r>
        <w:r>
          <w:fldChar w:fldCharType="begin"/>
        </w:r>
        <w:r>
          <w:instrText xml:space="preserve"> PAGE   \* MERGEFORMAT </w:instrText>
        </w:r>
        <w:r>
          <w:fldChar w:fldCharType="separate"/>
        </w:r>
        <w:r w:rsidR="00C51CB8">
          <w:rPr>
            <w:noProof/>
          </w:rPr>
          <w:t>15</w:t>
        </w:r>
        <w:r>
          <w:rPr>
            <w:noProof/>
          </w:rPr>
          <w:fldChar w:fldCharType="end"/>
        </w:r>
        <w:r>
          <w:t xml:space="preserve"> | </w:t>
        </w:r>
        <w:r>
          <w:rPr>
            <w:color w:val="7F7F7F" w:themeColor="background1" w:themeShade="7F"/>
            <w:spacing w:val="60"/>
          </w:rPr>
          <w:t>Page</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26F8" w:rsidRDefault="003226F8" w:rsidP="004B2BC8">
      <w:r>
        <w:separator/>
      </w:r>
    </w:p>
  </w:footnote>
  <w:footnote w:type="continuationSeparator" w:id="0">
    <w:p w:rsidR="003226F8" w:rsidRDefault="003226F8" w:rsidP="004B2BC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282B" w:rsidRPr="00BB0A04" w:rsidRDefault="004A282B">
    <w:pPr>
      <w:pStyle w:val="Header"/>
      <w:rPr>
        <w:color w:val="7F7F7F" w:themeColor="text1" w:themeTint="80"/>
        <w:sz w:val="20"/>
        <w:szCs w:val="20"/>
        <w:lang w:val="en-US"/>
      </w:rPr>
    </w:pPr>
    <w:r w:rsidRPr="00BB0A04">
      <w:rPr>
        <w:color w:val="7F7F7F" w:themeColor="text1" w:themeTint="80"/>
        <w:sz w:val="20"/>
        <w:szCs w:val="20"/>
        <w:lang w:val="en-US"/>
      </w:rPr>
      <w:t>On the Significance of the Personal Prayer Life of Students and Staff for Catholic School Identity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214CC"/>
    <w:multiLevelType w:val="hybridMultilevel"/>
    <w:tmpl w:val="31561B6C"/>
    <w:lvl w:ilvl="0" w:tplc="70EC8008">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nsid w:val="257A7522"/>
    <w:multiLevelType w:val="hybridMultilevel"/>
    <w:tmpl w:val="B11E8270"/>
    <w:lvl w:ilvl="0" w:tplc="9CF6FCE6">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
    <w:nsid w:val="27051D7E"/>
    <w:multiLevelType w:val="hybridMultilevel"/>
    <w:tmpl w:val="2222D370"/>
    <w:lvl w:ilvl="0" w:tplc="12385432">
      <w:start w:val="1"/>
      <w:numFmt w:val="decimal"/>
      <w:lvlText w:val="%1."/>
      <w:lvlJc w:val="left"/>
      <w:pPr>
        <w:ind w:left="393" w:hanging="360"/>
      </w:pPr>
      <w:rPr>
        <w:rFonts w:hint="default"/>
        <w:b/>
      </w:rPr>
    </w:lvl>
    <w:lvl w:ilvl="1" w:tplc="0C090019">
      <w:start w:val="1"/>
      <w:numFmt w:val="lowerLetter"/>
      <w:lvlText w:val="%2."/>
      <w:lvlJc w:val="left"/>
      <w:pPr>
        <w:ind w:left="1113" w:hanging="360"/>
      </w:pPr>
    </w:lvl>
    <w:lvl w:ilvl="2" w:tplc="0C09001B">
      <w:start w:val="1"/>
      <w:numFmt w:val="lowerRoman"/>
      <w:lvlText w:val="%3."/>
      <w:lvlJc w:val="right"/>
      <w:pPr>
        <w:ind w:left="1833" w:hanging="180"/>
      </w:pPr>
    </w:lvl>
    <w:lvl w:ilvl="3" w:tplc="0C09000F" w:tentative="1">
      <w:start w:val="1"/>
      <w:numFmt w:val="decimal"/>
      <w:lvlText w:val="%4."/>
      <w:lvlJc w:val="left"/>
      <w:pPr>
        <w:ind w:left="2553" w:hanging="360"/>
      </w:pPr>
    </w:lvl>
    <w:lvl w:ilvl="4" w:tplc="0C090019" w:tentative="1">
      <w:start w:val="1"/>
      <w:numFmt w:val="lowerLetter"/>
      <w:lvlText w:val="%5."/>
      <w:lvlJc w:val="left"/>
      <w:pPr>
        <w:ind w:left="3273" w:hanging="360"/>
      </w:pPr>
    </w:lvl>
    <w:lvl w:ilvl="5" w:tplc="0C09001B" w:tentative="1">
      <w:start w:val="1"/>
      <w:numFmt w:val="lowerRoman"/>
      <w:lvlText w:val="%6."/>
      <w:lvlJc w:val="right"/>
      <w:pPr>
        <w:ind w:left="3993" w:hanging="180"/>
      </w:pPr>
    </w:lvl>
    <w:lvl w:ilvl="6" w:tplc="0C09000F" w:tentative="1">
      <w:start w:val="1"/>
      <w:numFmt w:val="decimal"/>
      <w:lvlText w:val="%7."/>
      <w:lvlJc w:val="left"/>
      <w:pPr>
        <w:ind w:left="4713" w:hanging="360"/>
      </w:pPr>
    </w:lvl>
    <w:lvl w:ilvl="7" w:tplc="0C090019" w:tentative="1">
      <w:start w:val="1"/>
      <w:numFmt w:val="lowerLetter"/>
      <w:lvlText w:val="%8."/>
      <w:lvlJc w:val="left"/>
      <w:pPr>
        <w:ind w:left="5433" w:hanging="360"/>
      </w:pPr>
    </w:lvl>
    <w:lvl w:ilvl="8" w:tplc="0C09001B" w:tentative="1">
      <w:start w:val="1"/>
      <w:numFmt w:val="lowerRoman"/>
      <w:lvlText w:val="%9."/>
      <w:lvlJc w:val="right"/>
      <w:pPr>
        <w:ind w:left="6153" w:hanging="180"/>
      </w:pPr>
    </w:lvl>
  </w:abstractNum>
  <w:abstractNum w:abstractNumId="3">
    <w:nsid w:val="2A554B98"/>
    <w:multiLevelType w:val="multilevel"/>
    <w:tmpl w:val="9CCE0FCA"/>
    <w:lvl w:ilvl="0">
      <w:start w:val="1"/>
      <w:numFmt w:val="decimal"/>
      <w:pStyle w:val="MyFavourit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nsid w:val="2B53389C"/>
    <w:multiLevelType w:val="hybridMultilevel"/>
    <w:tmpl w:val="E18C379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nsid w:val="2E2F05E6"/>
    <w:multiLevelType w:val="hybridMultilevel"/>
    <w:tmpl w:val="25CC8AD0"/>
    <w:lvl w:ilvl="0" w:tplc="DDE2EBAE">
      <w:start w:val="1"/>
      <w:numFmt w:val="decimal"/>
      <w:lvlText w:val="%1."/>
      <w:lvlJc w:val="left"/>
      <w:pPr>
        <w:ind w:left="393" w:hanging="360"/>
      </w:pPr>
      <w:rPr>
        <w:rFonts w:hint="default"/>
      </w:rPr>
    </w:lvl>
    <w:lvl w:ilvl="1" w:tplc="0C090019">
      <w:start w:val="1"/>
      <w:numFmt w:val="lowerLetter"/>
      <w:lvlText w:val="%2."/>
      <w:lvlJc w:val="left"/>
      <w:pPr>
        <w:ind w:left="1113" w:hanging="360"/>
      </w:pPr>
    </w:lvl>
    <w:lvl w:ilvl="2" w:tplc="0C09001B" w:tentative="1">
      <w:start w:val="1"/>
      <w:numFmt w:val="lowerRoman"/>
      <w:lvlText w:val="%3."/>
      <w:lvlJc w:val="right"/>
      <w:pPr>
        <w:ind w:left="1833" w:hanging="180"/>
      </w:pPr>
    </w:lvl>
    <w:lvl w:ilvl="3" w:tplc="0C09000F" w:tentative="1">
      <w:start w:val="1"/>
      <w:numFmt w:val="decimal"/>
      <w:lvlText w:val="%4."/>
      <w:lvlJc w:val="left"/>
      <w:pPr>
        <w:ind w:left="2553" w:hanging="360"/>
      </w:pPr>
    </w:lvl>
    <w:lvl w:ilvl="4" w:tplc="0C090019" w:tentative="1">
      <w:start w:val="1"/>
      <w:numFmt w:val="lowerLetter"/>
      <w:lvlText w:val="%5."/>
      <w:lvlJc w:val="left"/>
      <w:pPr>
        <w:ind w:left="3273" w:hanging="360"/>
      </w:pPr>
    </w:lvl>
    <w:lvl w:ilvl="5" w:tplc="0C09001B" w:tentative="1">
      <w:start w:val="1"/>
      <w:numFmt w:val="lowerRoman"/>
      <w:lvlText w:val="%6."/>
      <w:lvlJc w:val="right"/>
      <w:pPr>
        <w:ind w:left="3993" w:hanging="180"/>
      </w:pPr>
    </w:lvl>
    <w:lvl w:ilvl="6" w:tplc="0C09000F" w:tentative="1">
      <w:start w:val="1"/>
      <w:numFmt w:val="decimal"/>
      <w:lvlText w:val="%7."/>
      <w:lvlJc w:val="left"/>
      <w:pPr>
        <w:ind w:left="4713" w:hanging="360"/>
      </w:pPr>
    </w:lvl>
    <w:lvl w:ilvl="7" w:tplc="0C090019" w:tentative="1">
      <w:start w:val="1"/>
      <w:numFmt w:val="lowerLetter"/>
      <w:lvlText w:val="%8."/>
      <w:lvlJc w:val="left"/>
      <w:pPr>
        <w:ind w:left="5433" w:hanging="360"/>
      </w:pPr>
    </w:lvl>
    <w:lvl w:ilvl="8" w:tplc="0C09001B" w:tentative="1">
      <w:start w:val="1"/>
      <w:numFmt w:val="lowerRoman"/>
      <w:lvlText w:val="%9."/>
      <w:lvlJc w:val="right"/>
      <w:pPr>
        <w:ind w:left="6153" w:hanging="180"/>
      </w:pPr>
    </w:lvl>
  </w:abstractNum>
  <w:abstractNum w:abstractNumId="6">
    <w:nsid w:val="37C82C77"/>
    <w:multiLevelType w:val="hybridMultilevel"/>
    <w:tmpl w:val="5B2AB3E4"/>
    <w:lvl w:ilvl="0" w:tplc="803AA5F6">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3825159A"/>
    <w:multiLevelType w:val="hybridMultilevel"/>
    <w:tmpl w:val="B706F5BE"/>
    <w:lvl w:ilvl="0" w:tplc="48F2BD3E">
      <w:start w:val="1"/>
      <w:numFmt w:val="decimal"/>
      <w:lvlText w:val="(%1)"/>
      <w:lvlJc w:val="left"/>
      <w:pPr>
        <w:ind w:left="36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nsid w:val="3F1F4459"/>
    <w:multiLevelType w:val="multilevel"/>
    <w:tmpl w:val="98CEB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09536BB"/>
    <w:multiLevelType w:val="hybridMultilevel"/>
    <w:tmpl w:val="D0668C22"/>
    <w:lvl w:ilvl="0" w:tplc="0C090005">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nsid w:val="58626C92"/>
    <w:multiLevelType w:val="hybridMultilevel"/>
    <w:tmpl w:val="A158153C"/>
    <w:lvl w:ilvl="0" w:tplc="352C4190">
      <w:start w:val="1"/>
      <w:numFmt w:val="decimal"/>
      <w:lvlText w:val="(%1)"/>
      <w:lvlJc w:val="left"/>
      <w:pPr>
        <w:ind w:left="536" w:hanging="360"/>
      </w:pPr>
      <w:rPr>
        <w:rFonts w:hint="default"/>
      </w:rPr>
    </w:lvl>
    <w:lvl w:ilvl="1" w:tplc="0C090019" w:tentative="1">
      <w:start w:val="1"/>
      <w:numFmt w:val="lowerLetter"/>
      <w:lvlText w:val="%2."/>
      <w:lvlJc w:val="left"/>
      <w:pPr>
        <w:ind w:left="1256" w:hanging="360"/>
      </w:pPr>
    </w:lvl>
    <w:lvl w:ilvl="2" w:tplc="0C09001B" w:tentative="1">
      <w:start w:val="1"/>
      <w:numFmt w:val="lowerRoman"/>
      <w:lvlText w:val="%3."/>
      <w:lvlJc w:val="right"/>
      <w:pPr>
        <w:ind w:left="1976" w:hanging="180"/>
      </w:pPr>
    </w:lvl>
    <w:lvl w:ilvl="3" w:tplc="0C09000F" w:tentative="1">
      <w:start w:val="1"/>
      <w:numFmt w:val="decimal"/>
      <w:lvlText w:val="%4."/>
      <w:lvlJc w:val="left"/>
      <w:pPr>
        <w:ind w:left="2696" w:hanging="360"/>
      </w:pPr>
    </w:lvl>
    <w:lvl w:ilvl="4" w:tplc="0C090019" w:tentative="1">
      <w:start w:val="1"/>
      <w:numFmt w:val="lowerLetter"/>
      <w:lvlText w:val="%5."/>
      <w:lvlJc w:val="left"/>
      <w:pPr>
        <w:ind w:left="3416" w:hanging="360"/>
      </w:pPr>
    </w:lvl>
    <w:lvl w:ilvl="5" w:tplc="0C09001B" w:tentative="1">
      <w:start w:val="1"/>
      <w:numFmt w:val="lowerRoman"/>
      <w:lvlText w:val="%6."/>
      <w:lvlJc w:val="right"/>
      <w:pPr>
        <w:ind w:left="4136" w:hanging="180"/>
      </w:pPr>
    </w:lvl>
    <w:lvl w:ilvl="6" w:tplc="0C09000F" w:tentative="1">
      <w:start w:val="1"/>
      <w:numFmt w:val="decimal"/>
      <w:lvlText w:val="%7."/>
      <w:lvlJc w:val="left"/>
      <w:pPr>
        <w:ind w:left="4856" w:hanging="360"/>
      </w:pPr>
    </w:lvl>
    <w:lvl w:ilvl="7" w:tplc="0C090019" w:tentative="1">
      <w:start w:val="1"/>
      <w:numFmt w:val="lowerLetter"/>
      <w:lvlText w:val="%8."/>
      <w:lvlJc w:val="left"/>
      <w:pPr>
        <w:ind w:left="5576" w:hanging="360"/>
      </w:pPr>
    </w:lvl>
    <w:lvl w:ilvl="8" w:tplc="0C09001B" w:tentative="1">
      <w:start w:val="1"/>
      <w:numFmt w:val="lowerRoman"/>
      <w:lvlText w:val="%9."/>
      <w:lvlJc w:val="right"/>
      <w:pPr>
        <w:ind w:left="6296" w:hanging="180"/>
      </w:pPr>
    </w:lvl>
  </w:abstractNum>
  <w:abstractNum w:abstractNumId="11">
    <w:nsid w:val="5B273F4F"/>
    <w:multiLevelType w:val="hybridMultilevel"/>
    <w:tmpl w:val="3ED4B884"/>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2">
    <w:nsid w:val="6F391DE1"/>
    <w:multiLevelType w:val="hybridMultilevel"/>
    <w:tmpl w:val="AD867C6A"/>
    <w:lvl w:ilvl="0" w:tplc="A97C95C8">
      <w:start w:val="1"/>
      <w:numFmt w:val="decimal"/>
      <w:lvlText w:val="(%1)"/>
      <w:lvlJc w:val="left"/>
      <w:pPr>
        <w:ind w:left="535" w:hanging="360"/>
      </w:pPr>
      <w:rPr>
        <w:rFonts w:hint="default"/>
      </w:rPr>
    </w:lvl>
    <w:lvl w:ilvl="1" w:tplc="0C090019" w:tentative="1">
      <w:start w:val="1"/>
      <w:numFmt w:val="lowerLetter"/>
      <w:lvlText w:val="%2."/>
      <w:lvlJc w:val="left"/>
      <w:pPr>
        <w:ind w:left="1255" w:hanging="360"/>
      </w:pPr>
    </w:lvl>
    <w:lvl w:ilvl="2" w:tplc="0C09001B" w:tentative="1">
      <w:start w:val="1"/>
      <w:numFmt w:val="lowerRoman"/>
      <w:lvlText w:val="%3."/>
      <w:lvlJc w:val="right"/>
      <w:pPr>
        <w:ind w:left="1975" w:hanging="180"/>
      </w:pPr>
    </w:lvl>
    <w:lvl w:ilvl="3" w:tplc="0C09000F" w:tentative="1">
      <w:start w:val="1"/>
      <w:numFmt w:val="decimal"/>
      <w:lvlText w:val="%4."/>
      <w:lvlJc w:val="left"/>
      <w:pPr>
        <w:ind w:left="2695" w:hanging="360"/>
      </w:pPr>
    </w:lvl>
    <w:lvl w:ilvl="4" w:tplc="0C090019" w:tentative="1">
      <w:start w:val="1"/>
      <w:numFmt w:val="lowerLetter"/>
      <w:lvlText w:val="%5."/>
      <w:lvlJc w:val="left"/>
      <w:pPr>
        <w:ind w:left="3415" w:hanging="360"/>
      </w:pPr>
    </w:lvl>
    <w:lvl w:ilvl="5" w:tplc="0C09001B" w:tentative="1">
      <w:start w:val="1"/>
      <w:numFmt w:val="lowerRoman"/>
      <w:lvlText w:val="%6."/>
      <w:lvlJc w:val="right"/>
      <w:pPr>
        <w:ind w:left="4135" w:hanging="180"/>
      </w:pPr>
    </w:lvl>
    <w:lvl w:ilvl="6" w:tplc="0C09000F" w:tentative="1">
      <w:start w:val="1"/>
      <w:numFmt w:val="decimal"/>
      <w:lvlText w:val="%7."/>
      <w:lvlJc w:val="left"/>
      <w:pPr>
        <w:ind w:left="4855" w:hanging="360"/>
      </w:pPr>
    </w:lvl>
    <w:lvl w:ilvl="7" w:tplc="0C090019" w:tentative="1">
      <w:start w:val="1"/>
      <w:numFmt w:val="lowerLetter"/>
      <w:lvlText w:val="%8."/>
      <w:lvlJc w:val="left"/>
      <w:pPr>
        <w:ind w:left="5575" w:hanging="360"/>
      </w:pPr>
    </w:lvl>
    <w:lvl w:ilvl="8" w:tplc="0C09001B" w:tentative="1">
      <w:start w:val="1"/>
      <w:numFmt w:val="lowerRoman"/>
      <w:lvlText w:val="%9."/>
      <w:lvlJc w:val="right"/>
      <w:pPr>
        <w:ind w:left="6295" w:hanging="180"/>
      </w:pPr>
    </w:lvl>
  </w:abstractNum>
  <w:abstractNum w:abstractNumId="13">
    <w:nsid w:val="6FE916C7"/>
    <w:multiLevelType w:val="hybridMultilevel"/>
    <w:tmpl w:val="6E342EA2"/>
    <w:lvl w:ilvl="0" w:tplc="852ED354">
      <w:start w:val="1"/>
      <w:numFmt w:val="bullet"/>
      <w:lvlText w:val=""/>
      <w:lvlJc w:val="left"/>
      <w:pPr>
        <w:ind w:left="360" w:hanging="360"/>
      </w:pPr>
      <w:rPr>
        <w:rFonts w:ascii="Wingdings" w:hAnsi="Wingdings" w:hint="default"/>
        <w:color w:val="2F5496" w:themeColor="accent5" w:themeShade="BF"/>
        <w:sz w:val="16"/>
        <w:szCs w:val="16"/>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nsid w:val="703B59F6"/>
    <w:multiLevelType w:val="hybridMultilevel"/>
    <w:tmpl w:val="98F6989A"/>
    <w:lvl w:ilvl="0" w:tplc="D51E6220">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5">
    <w:nsid w:val="76945567"/>
    <w:multiLevelType w:val="hybridMultilevel"/>
    <w:tmpl w:val="234EEAD8"/>
    <w:lvl w:ilvl="0" w:tplc="29782B8A">
      <w:start w:val="1"/>
      <w:numFmt w:val="decimal"/>
      <w:lvlText w:val="%1."/>
      <w:lvlJc w:val="left"/>
      <w:pPr>
        <w:ind w:left="393" w:hanging="360"/>
      </w:pPr>
      <w:rPr>
        <w:rFonts w:hint="default"/>
        <w:b/>
        <w:color w:val="404040" w:themeColor="text1" w:themeTint="BF"/>
      </w:rPr>
    </w:lvl>
    <w:lvl w:ilvl="1" w:tplc="1A8CBF12">
      <w:start w:val="1"/>
      <w:numFmt w:val="lowerLetter"/>
      <w:lvlText w:val="%2."/>
      <w:lvlJc w:val="left"/>
      <w:pPr>
        <w:ind w:left="1113" w:hanging="360"/>
      </w:pPr>
      <w:rPr>
        <w:b w:val="0"/>
      </w:rPr>
    </w:lvl>
    <w:lvl w:ilvl="2" w:tplc="0C09001B">
      <w:start w:val="1"/>
      <w:numFmt w:val="lowerRoman"/>
      <w:lvlText w:val="%3."/>
      <w:lvlJc w:val="right"/>
      <w:pPr>
        <w:ind w:left="1833" w:hanging="180"/>
      </w:pPr>
    </w:lvl>
    <w:lvl w:ilvl="3" w:tplc="0C09000F" w:tentative="1">
      <w:start w:val="1"/>
      <w:numFmt w:val="decimal"/>
      <w:lvlText w:val="%4."/>
      <w:lvlJc w:val="left"/>
      <w:pPr>
        <w:ind w:left="2553" w:hanging="360"/>
      </w:pPr>
    </w:lvl>
    <w:lvl w:ilvl="4" w:tplc="0C090019" w:tentative="1">
      <w:start w:val="1"/>
      <w:numFmt w:val="lowerLetter"/>
      <w:lvlText w:val="%5."/>
      <w:lvlJc w:val="left"/>
      <w:pPr>
        <w:ind w:left="3273" w:hanging="360"/>
      </w:pPr>
    </w:lvl>
    <w:lvl w:ilvl="5" w:tplc="0C09001B" w:tentative="1">
      <w:start w:val="1"/>
      <w:numFmt w:val="lowerRoman"/>
      <w:lvlText w:val="%6."/>
      <w:lvlJc w:val="right"/>
      <w:pPr>
        <w:ind w:left="3993" w:hanging="180"/>
      </w:pPr>
    </w:lvl>
    <w:lvl w:ilvl="6" w:tplc="0C09000F" w:tentative="1">
      <w:start w:val="1"/>
      <w:numFmt w:val="decimal"/>
      <w:lvlText w:val="%7."/>
      <w:lvlJc w:val="left"/>
      <w:pPr>
        <w:ind w:left="4713" w:hanging="360"/>
      </w:pPr>
    </w:lvl>
    <w:lvl w:ilvl="7" w:tplc="0C090019" w:tentative="1">
      <w:start w:val="1"/>
      <w:numFmt w:val="lowerLetter"/>
      <w:lvlText w:val="%8."/>
      <w:lvlJc w:val="left"/>
      <w:pPr>
        <w:ind w:left="5433" w:hanging="360"/>
      </w:pPr>
    </w:lvl>
    <w:lvl w:ilvl="8" w:tplc="0C09001B" w:tentative="1">
      <w:start w:val="1"/>
      <w:numFmt w:val="lowerRoman"/>
      <w:lvlText w:val="%9."/>
      <w:lvlJc w:val="right"/>
      <w:pPr>
        <w:ind w:left="6153" w:hanging="180"/>
      </w:pPr>
    </w:lvl>
  </w:abstractNum>
  <w:abstractNum w:abstractNumId="16">
    <w:nsid w:val="7B4F4E91"/>
    <w:multiLevelType w:val="hybridMultilevel"/>
    <w:tmpl w:val="7188DBD8"/>
    <w:lvl w:ilvl="0" w:tplc="96B0514A">
      <w:start w:val="1"/>
      <w:numFmt w:val="bullet"/>
      <w:lvlText w:val=""/>
      <w:lvlJc w:val="left"/>
      <w:pPr>
        <w:ind w:left="360" w:hanging="360"/>
      </w:pPr>
      <w:rPr>
        <w:rFonts w:ascii="Wingdings" w:hAnsi="Wingdings" w:hint="default"/>
        <w:sz w:val="16"/>
        <w:szCs w:val="16"/>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nsid w:val="7D8413C9"/>
    <w:multiLevelType w:val="hybridMultilevel"/>
    <w:tmpl w:val="DF625668"/>
    <w:lvl w:ilvl="0" w:tplc="65084866">
      <w:start w:val="1"/>
      <w:numFmt w:val="bullet"/>
      <w:lvlText w:val="­"/>
      <w:lvlJc w:val="left"/>
      <w:pPr>
        <w:ind w:left="720" w:hanging="360"/>
      </w:pPr>
      <w:rPr>
        <w:rFonts w:ascii="Courier New" w:hAnsi="Courier New" w:hint="default"/>
        <w:sz w:val="8"/>
      </w:rPr>
    </w:lvl>
    <w:lvl w:ilvl="1" w:tplc="7A7ECC86">
      <w:start w:val="3"/>
      <w:numFmt w:val="bullet"/>
      <w:lvlText w:val="-"/>
      <w:lvlJc w:val="left"/>
      <w:pPr>
        <w:ind w:left="1440" w:hanging="360"/>
      </w:pPr>
      <w:rPr>
        <w:rFonts w:ascii="Arial" w:eastAsia="Times New Roman" w:hAnsi="Arial"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7E167441"/>
    <w:multiLevelType w:val="hybridMultilevel"/>
    <w:tmpl w:val="19F29B6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nsid w:val="7EA12ABB"/>
    <w:multiLevelType w:val="hybridMultilevel"/>
    <w:tmpl w:val="EEBE779C"/>
    <w:lvl w:ilvl="0" w:tplc="1A8CBF12">
      <w:start w:val="1"/>
      <w:numFmt w:val="lowerLetter"/>
      <w:lvlText w:val="%1."/>
      <w:lvlJc w:val="left"/>
      <w:pPr>
        <w:ind w:left="1113" w:hanging="360"/>
      </w:pPr>
      <w:rPr>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nsid w:val="7EF3778B"/>
    <w:multiLevelType w:val="hybridMultilevel"/>
    <w:tmpl w:val="DCDCA73E"/>
    <w:lvl w:ilvl="0" w:tplc="48F2BD3E">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13"/>
  </w:num>
  <w:num w:numId="2">
    <w:abstractNumId w:val="3"/>
  </w:num>
  <w:num w:numId="3">
    <w:abstractNumId w:val="2"/>
  </w:num>
  <w:num w:numId="4">
    <w:abstractNumId w:val="14"/>
  </w:num>
  <w:num w:numId="5">
    <w:abstractNumId w:val="14"/>
    <w:lvlOverride w:ilvl="0">
      <w:startOverride w:val="1"/>
    </w:lvlOverride>
  </w:num>
  <w:num w:numId="6">
    <w:abstractNumId w:val="1"/>
  </w:num>
  <w:num w:numId="7">
    <w:abstractNumId w:val="6"/>
  </w:num>
  <w:num w:numId="8">
    <w:abstractNumId w:val="20"/>
  </w:num>
  <w:num w:numId="9">
    <w:abstractNumId w:val="4"/>
  </w:num>
  <w:num w:numId="10">
    <w:abstractNumId w:val="7"/>
  </w:num>
  <w:num w:numId="11">
    <w:abstractNumId w:val="11"/>
  </w:num>
  <w:num w:numId="12">
    <w:abstractNumId w:val="5"/>
  </w:num>
  <w:num w:numId="13">
    <w:abstractNumId w:val="15"/>
  </w:num>
  <w:num w:numId="14">
    <w:abstractNumId w:val="12"/>
  </w:num>
  <w:num w:numId="15">
    <w:abstractNumId w:val="10"/>
  </w:num>
  <w:num w:numId="16">
    <w:abstractNumId w:val="17"/>
  </w:num>
  <w:num w:numId="17">
    <w:abstractNumId w:val="19"/>
  </w:num>
  <w:num w:numId="18">
    <w:abstractNumId w:val="18"/>
  </w:num>
  <w:num w:numId="19">
    <w:abstractNumId w:val="0"/>
  </w:num>
  <w:num w:numId="20">
    <w:abstractNumId w:val="9"/>
  </w:num>
  <w:num w:numId="21">
    <w:abstractNumId w:val="16"/>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3923"/>
    <w:rsid w:val="00011A3B"/>
    <w:rsid w:val="0001503D"/>
    <w:rsid w:val="00017972"/>
    <w:rsid w:val="00033BCF"/>
    <w:rsid w:val="00057447"/>
    <w:rsid w:val="00070025"/>
    <w:rsid w:val="00087F21"/>
    <w:rsid w:val="000B1D54"/>
    <w:rsid w:val="000B1DB5"/>
    <w:rsid w:val="000C440C"/>
    <w:rsid w:val="000C68CE"/>
    <w:rsid w:val="000C759F"/>
    <w:rsid w:val="000D6CD1"/>
    <w:rsid w:val="000D77BA"/>
    <w:rsid w:val="000E223D"/>
    <w:rsid w:val="000E4C77"/>
    <w:rsid w:val="000E57CB"/>
    <w:rsid w:val="00100EC8"/>
    <w:rsid w:val="00105641"/>
    <w:rsid w:val="00114707"/>
    <w:rsid w:val="001323CC"/>
    <w:rsid w:val="00143D18"/>
    <w:rsid w:val="00154841"/>
    <w:rsid w:val="00183CF6"/>
    <w:rsid w:val="001A20FD"/>
    <w:rsid w:val="001A6573"/>
    <w:rsid w:val="001A7635"/>
    <w:rsid w:val="001C1E74"/>
    <w:rsid w:val="001E4CA5"/>
    <w:rsid w:val="001E673C"/>
    <w:rsid w:val="001F683A"/>
    <w:rsid w:val="00201C76"/>
    <w:rsid w:val="00222F05"/>
    <w:rsid w:val="0023209A"/>
    <w:rsid w:val="0024031A"/>
    <w:rsid w:val="00245297"/>
    <w:rsid w:val="00261A73"/>
    <w:rsid w:val="00274857"/>
    <w:rsid w:val="0029329E"/>
    <w:rsid w:val="002941E2"/>
    <w:rsid w:val="002B0B48"/>
    <w:rsid w:val="002B272A"/>
    <w:rsid w:val="002B6792"/>
    <w:rsid w:val="002C33C4"/>
    <w:rsid w:val="002D0247"/>
    <w:rsid w:val="002D088F"/>
    <w:rsid w:val="002D5213"/>
    <w:rsid w:val="00307B8C"/>
    <w:rsid w:val="003149FB"/>
    <w:rsid w:val="00317807"/>
    <w:rsid w:val="003226F8"/>
    <w:rsid w:val="00325514"/>
    <w:rsid w:val="00337678"/>
    <w:rsid w:val="00337796"/>
    <w:rsid w:val="00346313"/>
    <w:rsid w:val="00353662"/>
    <w:rsid w:val="00363233"/>
    <w:rsid w:val="00366ABF"/>
    <w:rsid w:val="003867A4"/>
    <w:rsid w:val="00396996"/>
    <w:rsid w:val="003A40D8"/>
    <w:rsid w:val="003B17D7"/>
    <w:rsid w:val="003B72E0"/>
    <w:rsid w:val="003B783C"/>
    <w:rsid w:val="003C691D"/>
    <w:rsid w:val="003D05CA"/>
    <w:rsid w:val="003D1DF5"/>
    <w:rsid w:val="003F1D05"/>
    <w:rsid w:val="003F62DA"/>
    <w:rsid w:val="00415598"/>
    <w:rsid w:val="0046358F"/>
    <w:rsid w:val="00465671"/>
    <w:rsid w:val="00480A1A"/>
    <w:rsid w:val="004848A1"/>
    <w:rsid w:val="00492E1E"/>
    <w:rsid w:val="004A282B"/>
    <w:rsid w:val="004A5299"/>
    <w:rsid w:val="004A6846"/>
    <w:rsid w:val="004B1733"/>
    <w:rsid w:val="004B2BC8"/>
    <w:rsid w:val="004E342F"/>
    <w:rsid w:val="00532200"/>
    <w:rsid w:val="005329E4"/>
    <w:rsid w:val="00540FA0"/>
    <w:rsid w:val="005459E7"/>
    <w:rsid w:val="00546499"/>
    <w:rsid w:val="00595AB4"/>
    <w:rsid w:val="005B0C0C"/>
    <w:rsid w:val="005C77ED"/>
    <w:rsid w:val="005D5762"/>
    <w:rsid w:val="005F1E3C"/>
    <w:rsid w:val="00614EA2"/>
    <w:rsid w:val="00621636"/>
    <w:rsid w:val="00624422"/>
    <w:rsid w:val="006472F0"/>
    <w:rsid w:val="0065458A"/>
    <w:rsid w:val="006716AA"/>
    <w:rsid w:val="006767CB"/>
    <w:rsid w:val="00687100"/>
    <w:rsid w:val="006A5F8D"/>
    <w:rsid w:val="006B345F"/>
    <w:rsid w:val="006D47B3"/>
    <w:rsid w:val="00700C89"/>
    <w:rsid w:val="007522F1"/>
    <w:rsid w:val="00791935"/>
    <w:rsid w:val="00794C1C"/>
    <w:rsid w:val="007B6B41"/>
    <w:rsid w:val="007C1BF0"/>
    <w:rsid w:val="007E10D7"/>
    <w:rsid w:val="007E57B7"/>
    <w:rsid w:val="007E5D75"/>
    <w:rsid w:val="007F5C92"/>
    <w:rsid w:val="0080152F"/>
    <w:rsid w:val="00821E65"/>
    <w:rsid w:val="0084518D"/>
    <w:rsid w:val="00861CE4"/>
    <w:rsid w:val="00865DDA"/>
    <w:rsid w:val="00867323"/>
    <w:rsid w:val="0087446E"/>
    <w:rsid w:val="00896DE7"/>
    <w:rsid w:val="008A3F3E"/>
    <w:rsid w:val="008C4499"/>
    <w:rsid w:val="008E36AA"/>
    <w:rsid w:val="008F168E"/>
    <w:rsid w:val="008F3F82"/>
    <w:rsid w:val="009427A9"/>
    <w:rsid w:val="009440CF"/>
    <w:rsid w:val="00945E5F"/>
    <w:rsid w:val="00953C25"/>
    <w:rsid w:val="00986D01"/>
    <w:rsid w:val="00990AC8"/>
    <w:rsid w:val="00992CF9"/>
    <w:rsid w:val="009B166C"/>
    <w:rsid w:val="009B2309"/>
    <w:rsid w:val="009B24A2"/>
    <w:rsid w:val="009C4014"/>
    <w:rsid w:val="009C5CF4"/>
    <w:rsid w:val="009D1A2B"/>
    <w:rsid w:val="009D33A2"/>
    <w:rsid w:val="00A0533D"/>
    <w:rsid w:val="00A14972"/>
    <w:rsid w:val="00A219BE"/>
    <w:rsid w:val="00A310BC"/>
    <w:rsid w:val="00A73A73"/>
    <w:rsid w:val="00A86050"/>
    <w:rsid w:val="00AB2645"/>
    <w:rsid w:val="00B011C3"/>
    <w:rsid w:val="00B07355"/>
    <w:rsid w:val="00B14247"/>
    <w:rsid w:val="00B1688C"/>
    <w:rsid w:val="00B203AC"/>
    <w:rsid w:val="00B41F08"/>
    <w:rsid w:val="00B50D6D"/>
    <w:rsid w:val="00B573D7"/>
    <w:rsid w:val="00BB0A04"/>
    <w:rsid w:val="00BB255E"/>
    <w:rsid w:val="00BD2955"/>
    <w:rsid w:val="00BD78A6"/>
    <w:rsid w:val="00BE3923"/>
    <w:rsid w:val="00BF398A"/>
    <w:rsid w:val="00BF7B93"/>
    <w:rsid w:val="00C20BB9"/>
    <w:rsid w:val="00C30CE8"/>
    <w:rsid w:val="00C312ED"/>
    <w:rsid w:val="00C51CB8"/>
    <w:rsid w:val="00C54C61"/>
    <w:rsid w:val="00C55EC4"/>
    <w:rsid w:val="00C57B96"/>
    <w:rsid w:val="00C60E0B"/>
    <w:rsid w:val="00C630BE"/>
    <w:rsid w:val="00C75055"/>
    <w:rsid w:val="00C9293C"/>
    <w:rsid w:val="00C96303"/>
    <w:rsid w:val="00CA2CB4"/>
    <w:rsid w:val="00CB1C00"/>
    <w:rsid w:val="00CC350F"/>
    <w:rsid w:val="00CC46D0"/>
    <w:rsid w:val="00CD6A3D"/>
    <w:rsid w:val="00CF16B9"/>
    <w:rsid w:val="00CF31A5"/>
    <w:rsid w:val="00D00F24"/>
    <w:rsid w:val="00D20B0B"/>
    <w:rsid w:val="00D2765D"/>
    <w:rsid w:val="00D31F62"/>
    <w:rsid w:val="00D6402B"/>
    <w:rsid w:val="00D65EB9"/>
    <w:rsid w:val="00D70E24"/>
    <w:rsid w:val="00D762EF"/>
    <w:rsid w:val="00D83E02"/>
    <w:rsid w:val="00D84F47"/>
    <w:rsid w:val="00D86DA9"/>
    <w:rsid w:val="00D918E8"/>
    <w:rsid w:val="00DA5113"/>
    <w:rsid w:val="00DA6EDC"/>
    <w:rsid w:val="00DC5F39"/>
    <w:rsid w:val="00DF2100"/>
    <w:rsid w:val="00DF27B9"/>
    <w:rsid w:val="00E0164E"/>
    <w:rsid w:val="00E3010C"/>
    <w:rsid w:val="00E303B7"/>
    <w:rsid w:val="00E5284A"/>
    <w:rsid w:val="00E6209B"/>
    <w:rsid w:val="00E6467D"/>
    <w:rsid w:val="00E768C4"/>
    <w:rsid w:val="00E80A1F"/>
    <w:rsid w:val="00EA67C1"/>
    <w:rsid w:val="00EC3E3D"/>
    <w:rsid w:val="00EC6222"/>
    <w:rsid w:val="00EF235B"/>
    <w:rsid w:val="00EF3BC5"/>
    <w:rsid w:val="00F224A4"/>
    <w:rsid w:val="00F3701E"/>
    <w:rsid w:val="00F52273"/>
    <w:rsid w:val="00F52B86"/>
    <w:rsid w:val="00F533D5"/>
    <w:rsid w:val="00F61EDC"/>
    <w:rsid w:val="00F63947"/>
    <w:rsid w:val="00F83CBE"/>
    <w:rsid w:val="00FD2075"/>
    <w:rsid w:val="00FD32BD"/>
    <w:rsid w:val="00FF1F1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DD7B7A"/>
  <w15:chartTrackingRefBased/>
  <w15:docId w15:val="{D7CF30F2-7E8D-48BB-AC66-4491034EF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3923"/>
    <w:pPr>
      <w:spacing w:after="0" w:line="240" w:lineRule="auto"/>
    </w:pPr>
    <w:rPr>
      <w:rFonts w:ascii="Calibri" w:hAnsi="Calibri" w:cs="Calibri"/>
    </w:rPr>
  </w:style>
  <w:style w:type="paragraph" w:styleId="Heading1">
    <w:name w:val="heading 1"/>
    <w:basedOn w:val="Normal"/>
    <w:next w:val="Normal"/>
    <w:link w:val="Heading1Char"/>
    <w:autoRedefine/>
    <w:uiPriority w:val="9"/>
    <w:qFormat/>
    <w:rsid w:val="00011A3B"/>
    <w:pPr>
      <w:keepNext/>
      <w:keepLines/>
      <w:jc w:val="center"/>
      <w:outlineLvl w:val="0"/>
    </w:pPr>
    <w:rPr>
      <w:rFonts w:asciiTheme="minorHAnsi" w:eastAsiaTheme="majorEastAsia" w:hAnsiTheme="minorHAnsi" w:cstheme="minorHAnsi"/>
      <w:b/>
      <w:i/>
      <w:smallCaps/>
      <w:color w:val="1F3864" w:themeColor="accent5" w:themeShade="80"/>
      <w:sz w:val="56"/>
      <w:szCs w:val="56"/>
    </w:rPr>
  </w:style>
  <w:style w:type="paragraph" w:styleId="Heading2">
    <w:name w:val="heading 2"/>
    <w:basedOn w:val="Normal"/>
    <w:next w:val="Normal"/>
    <w:link w:val="Heading2Char"/>
    <w:autoRedefine/>
    <w:uiPriority w:val="9"/>
    <w:unhideWhenUsed/>
    <w:qFormat/>
    <w:rsid w:val="008E36AA"/>
    <w:pPr>
      <w:keepNext/>
      <w:keepLines/>
      <w:spacing w:after="160"/>
      <w:outlineLvl w:val="1"/>
    </w:pPr>
    <w:rPr>
      <w:rFonts w:asciiTheme="minorHAnsi" w:eastAsiaTheme="majorEastAsia" w:hAnsiTheme="minorHAnsi" w:cstheme="majorBidi"/>
      <w:smallCaps/>
      <w:color w:val="1F3864" w:themeColor="accent5" w:themeShade="80"/>
      <w:spacing w:val="28"/>
      <w:sz w:val="28"/>
      <w:szCs w:val="26"/>
    </w:rPr>
  </w:style>
  <w:style w:type="paragraph" w:styleId="Heading3">
    <w:name w:val="heading 3"/>
    <w:basedOn w:val="Normal"/>
    <w:next w:val="Normal"/>
    <w:link w:val="Heading3Char"/>
    <w:uiPriority w:val="9"/>
    <w:unhideWhenUsed/>
    <w:qFormat/>
    <w:rsid w:val="000B1DB5"/>
    <w:pPr>
      <w:keepNext/>
      <w:keepLines/>
      <w:spacing w:before="40"/>
      <w:outlineLvl w:val="2"/>
    </w:pPr>
    <w:rPr>
      <w:rFonts w:asciiTheme="minorHAnsi" w:eastAsiaTheme="majorEastAsia" w:hAnsiTheme="minorHAnsi" w:cstheme="majorBidi"/>
      <w:b/>
      <w:color w:val="171717" w:themeColor="background2" w:themeShade="1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E36AA"/>
    <w:rPr>
      <w:rFonts w:eastAsiaTheme="majorEastAsia" w:cstheme="majorBidi"/>
      <w:smallCaps/>
      <w:color w:val="1F3864" w:themeColor="accent5" w:themeShade="80"/>
      <w:spacing w:val="28"/>
      <w:sz w:val="28"/>
      <w:szCs w:val="26"/>
    </w:rPr>
  </w:style>
  <w:style w:type="paragraph" w:styleId="Title">
    <w:name w:val="Title"/>
    <w:basedOn w:val="Normal"/>
    <w:next w:val="Normal"/>
    <w:link w:val="TitleChar"/>
    <w:uiPriority w:val="10"/>
    <w:qFormat/>
    <w:rsid w:val="006716AA"/>
    <w:pPr>
      <w:contextualSpacing/>
    </w:pPr>
    <w:rPr>
      <w:rFonts w:asciiTheme="majorHAnsi" w:eastAsiaTheme="majorEastAsia" w:hAnsiTheme="majorHAnsi" w:cstheme="majorBidi"/>
      <w:color w:val="2F5496" w:themeColor="accent5" w:themeShade="BF"/>
      <w:spacing w:val="-10"/>
      <w:kern w:val="28"/>
      <w:sz w:val="48"/>
      <w:szCs w:val="56"/>
      <w:lang w:eastAsia="en-AU"/>
    </w:rPr>
  </w:style>
  <w:style w:type="character" w:customStyle="1" w:styleId="TitleChar">
    <w:name w:val="Title Char"/>
    <w:basedOn w:val="DefaultParagraphFont"/>
    <w:link w:val="Title"/>
    <w:uiPriority w:val="10"/>
    <w:rsid w:val="006716AA"/>
    <w:rPr>
      <w:rFonts w:asciiTheme="majorHAnsi" w:eastAsiaTheme="majorEastAsia" w:hAnsiTheme="majorHAnsi" w:cstheme="majorBidi"/>
      <w:color w:val="2F5496" w:themeColor="accent5" w:themeShade="BF"/>
      <w:spacing w:val="-10"/>
      <w:kern w:val="28"/>
      <w:sz w:val="48"/>
      <w:szCs w:val="56"/>
      <w:lang w:eastAsia="en-AU"/>
    </w:rPr>
  </w:style>
  <w:style w:type="paragraph" w:styleId="Subtitle">
    <w:name w:val="Subtitle"/>
    <w:basedOn w:val="Normal"/>
    <w:next w:val="Normal"/>
    <w:link w:val="SubtitleChar"/>
    <w:uiPriority w:val="11"/>
    <w:qFormat/>
    <w:rsid w:val="00EF235B"/>
    <w:pPr>
      <w:numPr>
        <w:ilvl w:val="1"/>
      </w:numPr>
      <w:spacing w:after="160"/>
    </w:pPr>
    <w:rPr>
      <w:rFonts w:asciiTheme="majorHAnsi" w:eastAsiaTheme="minorEastAsia" w:hAnsiTheme="majorHAnsi" w:cstheme="minorBidi"/>
      <w:b/>
      <w:color w:val="2F5496" w:themeColor="accent5" w:themeShade="BF"/>
    </w:rPr>
  </w:style>
  <w:style w:type="character" w:customStyle="1" w:styleId="SubtitleChar">
    <w:name w:val="Subtitle Char"/>
    <w:basedOn w:val="DefaultParagraphFont"/>
    <w:link w:val="Subtitle"/>
    <w:uiPriority w:val="11"/>
    <w:rsid w:val="00EF235B"/>
    <w:rPr>
      <w:rFonts w:asciiTheme="majorHAnsi" w:eastAsiaTheme="minorEastAsia" w:hAnsiTheme="majorHAnsi"/>
      <w:b/>
      <w:color w:val="2F5496" w:themeColor="accent5" w:themeShade="BF"/>
    </w:rPr>
  </w:style>
  <w:style w:type="character" w:customStyle="1" w:styleId="Heading1Char">
    <w:name w:val="Heading 1 Char"/>
    <w:basedOn w:val="DefaultParagraphFont"/>
    <w:link w:val="Heading1"/>
    <w:uiPriority w:val="9"/>
    <w:rsid w:val="00011A3B"/>
    <w:rPr>
      <w:rFonts w:eastAsiaTheme="majorEastAsia" w:cstheme="minorHAnsi"/>
      <w:b/>
      <w:i/>
      <w:smallCaps/>
      <w:color w:val="1F3864" w:themeColor="accent5" w:themeShade="80"/>
      <w:sz w:val="56"/>
      <w:szCs w:val="56"/>
    </w:rPr>
  </w:style>
  <w:style w:type="paragraph" w:customStyle="1" w:styleId="MyFavourite">
    <w:name w:val="My Favourite"/>
    <w:basedOn w:val="Heading3"/>
    <w:link w:val="MyFavouriteChar"/>
    <w:rsid w:val="00114707"/>
    <w:pPr>
      <w:numPr>
        <w:numId w:val="2"/>
      </w:numPr>
      <w:spacing w:after="40"/>
      <w:ind w:left="357" w:hanging="357"/>
    </w:pPr>
    <w:rPr>
      <w:lang w:eastAsia="en-AU"/>
    </w:rPr>
  </w:style>
  <w:style w:type="character" w:customStyle="1" w:styleId="MyFavouriteChar">
    <w:name w:val="My Favourite Char"/>
    <w:basedOn w:val="Heading3Char"/>
    <w:link w:val="MyFavourite"/>
    <w:rsid w:val="00114707"/>
    <w:rPr>
      <w:rFonts w:asciiTheme="majorHAnsi" w:eastAsiaTheme="majorEastAsia" w:hAnsiTheme="majorHAnsi" w:cstheme="majorBidi"/>
      <w:b/>
      <w:color w:val="1F4D78" w:themeColor="accent1" w:themeShade="7F"/>
      <w:sz w:val="24"/>
      <w:szCs w:val="24"/>
      <w:lang w:eastAsia="en-AU"/>
    </w:rPr>
  </w:style>
  <w:style w:type="character" w:customStyle="1" w:styleId="Heading3Char">
    <w:name w:val="Heading 3 Char"/>
    <w:basedOn w:val="DefaultParagraphFont"/>
    <w:link w:val="Heading3"/>
    <w:uiPriority w:val="9"/>
    <w:rsid w:val="000B1DB5"/>
    <w:rPr>
      <w:rFonts w:eastAsiaTheme="majorEastAsia" w:cstheme="majorBidi"/>
      <w:b/>
      <w:color w:val="171717" w:themeColor="background2" w:themeShade="1A"/>
      <w:sz w:val="24"/>
      <w:szCs w:val="24"/>
    </w:rPr>
  </w:style>
  <w:style w:type="table" w:styleId="TableGrid">
    <w:name w:val="Table Grid"/>
    <w:basedOn w:val="TableNormal"/>
    <w:uiPriority w:val="39"/>
    <w:rsid w:val="00BE392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BE3923"/>
    <w:pPr>
      <w:ind w:left="720"/>
      <w:contextualSpacing/>
    </w:pPr>
  </w:style>
  <w:style w:type="paragraph" w:styleId="Header">
    <w:name w:val="header"/>
    <w:basedOn w:val="Normal"/>
    <w:link w:val="HeaderChar"/>
    <w:uiPriority w:val="99"/>
    <w:unhideWhenUsed/>
    <w:rsid w:val="004B2BC8"/>
    <w:pPr>
      <w:tabs>
        <w:tab w:val="center" w:pos="4513"/>
        <w:tab w:val="right" w:pos="9026"/>
      </w:tabs>
    </w:pPr>
  </w:style>
  <w:style w:type="character" w:customStyle="1" w:styleId="HeaderChar">
    <w:name w:val="Header Char"/>
    <w:basedOn w:val="DefaultParagraphFont"/>
    <w:link w:val="Header"/>
    <w:uiPriority w:val="99"/>
    <w:rsid w:val="004B2BC8"/>
    <w:rPr>
      <w:rFonts w:ascii="Calibri" w:hAnsi="Calibri" w:cs="Calibri"/>
    </w:rPr>
  </w:style>
  <w:style w:type="paragraph" w:styleId="Footer">
    <w:name w:val="footer"/>
    <w:basedOn w:val="Normal"/>
    <w:link w:val="FooterChar"/>
    <w:uiPriority w:val="99"/>
    <w:unhideWhenUsed/>
    <w:rsid w:val="004B2BC8"/>
    <w:pPr>
      <w:tabs>
        <w:tab w:val="center" w:pos="4513"/>
        <w:tab w:val="right" w:pos="9026"/>
      </w:tabs>
    </w:pPr>
  </w:style>
  <w:style w:type="character" w:customStyle="1" w:styleId="FooterChar">
    <w:name w:val="Footer Char"/>
    <w:basedOn w:val="DefaultParagraphFont"/>
    <w:link w:val="Footer"/>
    <w:uiPriority w:val="99"/>
    <w:rsid w:val="004B2BC8"/>
    <w:rPr>
      <w:rFonts w:ascii="Calibri" w:hAnsi="Calibri" w:cs="Calibri"/>
    </w:rPr>
  </w:style>
  <w:style w:type="character" w:styleId="SubtleEmphasis">
    <w:name w:val="Subtle Emphasis"/>
    <w:basedOn w:val="DefaultParagraphFont"/>
    <w:uiPriority w:val="19"/>
    <w:qFormat/>
    <w:rsid w:val="00307B8C"/>
    <w:rPr>
      <w:rFonts w:asciiTheme="minorHAnsi" w:hAnsiTheme="minorHAnsi"/>
      <w:b/>
      <w:i w:val="0"/>
      <w:iCs/>
      <w:color w:val="404040" w:themeColor="text1" w:themeTint="BF"/>
      <w:sz w:val="22"/>
    </w:rPr>
  </w:style>
  <w:style w:type="character" w:styleId="Strong">
    <w:name w:val="Strong"/>
    <w:basedOn w:val="DefaultParagraphFont"/>
    <w:uiPriority w:val="22"/>
    <w:qFormat/>
    <w:rsid w:val="00687100"/>
    <w:rPr>
      <w:b/>
      <w:bCs/>
    </w:rPr>
  </w:style>
  <w:style w:type="character" w:styleId="Hyperlink">
    <w:name w:val="Hyperlink"/>
    <w:basedOn w:val="DefaultParagraphFont"/>
    <w:uiPriority w:val="99"/>
    <w:unhideWhenUsed/>
    <w:rsid w:val="00687100"/>
    <w:rPr>
      <w:color w:val="0000FF"/>
      <w:u w:val="single"/>
    </w:rPr>
  </w:style>
  <w:style w:type="paragraph" w:styleId="FootnoteText">
    <w:name w:val="footnote text"/>
    <w:basedOn w:val="Normal"/>
    <w:link w:val="FootnoteTextChar"/>
    <w:uiPriority w:val="99"/>
    <w:semiHidden/>
    <w:unhideWhenUsed/>
    <w:rsid w:val="00100EC8"/>
    <w:pPr>
      <w:jc w:val="both"/>
    </w:pPr>
    <w:rPr>
      <w:rFonts w:asciiTheme="minorHAnsi" w:hAnsiTheme="minorHAnsi" w:cstheme="minorBidi"/>
      <w:sz w:val="20"/>
      <w:szCs w:val="20"/>
      <w:lang w:val="nl-BE"/>
    </w:rPr>
  </w:style>
  <w:style w:type="character" w:customStyle="1" w:styleId="FootnoteTextChar">
    <w:name w:val="Footnote Text Char"/>
    <w:basedOn w:val="DefaultParagraphFont"/>
    <w:link w:val="FootnoteText"/>
    <w:uiPriority w:val="99"/>
    <w:semiHidden/>
    <w:rsid w:val="00100EC8"/>
    <w:rPr>
      <w:sz w:val="20"/>
      <w:szCs w:val="20"/>
      <w:lang w:val="nl-BE"/>
    </w:rPr>
  </w:style>
  <w:style w:type="character" w:styleId="FootnoteReference">
    <w:name w:val="footnote reference"/>
    <w:basedOn w:val="DefaultParagraphFont"/>
    <w:uiPriority w:val="99"/>
    <w:semiHidden/>
    <w:unhideWhenUsed/>
    <w:rsid w:val="00100EC8"/>
    <w:rPr>
      <w:vertAlign w:val="superscript"/>
    </w:rPr>
  </w:style>
  <w:style w:type="paragraph" w:styleId="BalloonText">
    <w:name w:val="Balloon Text"/>
    <w:basedOn w:val="Normal"/>
    <w:link w:val="BalloonTextChar"/>
    <w:uiPriority w:val="99"/>
    <w:semiHidden/>
    <w:unhideWhenUsed/>
    <w:rsid w:val="0032551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25514"/>
    <w:rPr>
      <w:rFonts w:ascii="Segoe UI" w:hAnsi="Segoe UI" w:cs="Segoe UI"/>
      <w:sz w:val="18"/>
      <w:szCs w:val="18"/>
    </w:rPr>
  </w:style>
  <w:style w:type="paragraph" w:customStyle="1" w:styleId="Default">
    <w:name w:val="Default"/>
    <w:rsid w:val="00465671"/>
    <w:pPr>
      <w:autoSpaceDE w:val="0"/>
      <w:autoSpaceDN w:val="0"/>
      <w:adjustRightInd w:val="0"/>
      <w:spacing w:after="0" w:line="240" w:lineRule="auto"/>
    </w:pPr>
    <w:rPr>
      <w:rFonts w:ascii="Cambria" w:hAnsi="Cambria" w:cs="Cambria"/>
      <w:color w:val="000000"/>
      <w:sz w:val="24"/>
      <w:szCs w:val="24"/>
    </w:rPr>
  </w:style>
  <w:style w:type="paragraph" w:styleId="TOCHeading">
    <w:name w:val="TOC Heading"/>
    <w:basedOn w:val="Heading1"/>
    <w:next w:val="Normal"/>
    <w:uiPriority w:val="39"/>
    <w:unhideWhenUsed/>
    <w:qFormat/>
    <w:rsid w:val="00317807"/>
    <w:pPr>
      <w:spacing w:before="240" w:line="259" w:lineRule="auto"/>
      <w:jc w:val="left"/>
      <w:outlineLvl w:val="9"/>
    </w:pPr>
    <w:rPr>
      <w:rFonts w:asciiTheme="majorHAnsi" w:hAnsiTheme="majorHAnsi" w:cstheme="majorBidi"/>
      <w:b w:val="0"/>
      <w:i w:val="0"/>
      <w:smallCaps w:val="0"/>
      <w:color w:val="2E74B5" w:themeColor="accent1" w:themeShade="BF"/>
      <w:sz w:val="32"/>
      <w:szCs w:val="32"/>
      <w:lang w:val="en-US"/>
    </w:rPr>
  </w:style>
  <w:style w:type="paragraph" w:styleId="TOC1">
    <w:name w:val="toc 1"/>
    <w:basedOn w:val="Normal"/>
    <w:next w:val="Normal"/>
    <w:autoRedefine/>
    <w:uiPriority w:val="39"/>
    <w:unhideWhenUsed/>
    <w:rsid w:val="00317807"/>
    <w:pPr>
      <w:spacing w:after="100"/>
    </w:pPr>
  </w:style>
  <w:style w:type="paragraph" w:styleId="TOC2">
    <w:name w:val="toc 2"/>
    <w:basedOn w:val="Normal"/>
    <w:next w:val="Normal"/>
    <w:autoRedefine/>
    <w:uiPriority w:val="39"/>
    <w:unhideWhenUsed/>
    <w:rsid w:val="00317807"/>
    <w:pPr>
      <w:spacing w:after="100"/>
      <w:ind w:left="220"/>
    </w:pPr>
  </w:style>
  <w:style w:type="paragraph" w:styleId="TOC3">
    <w:name w:val="toc 3"/>
    <w:basedOn w:val="Normal"/>
    <w:next w:val="Normal"/>
    <w:autoRedefine/>
    <w:uiPriority w:val="39"/>
    <w:unhideWhenUsed/>
    <w:rsid w:val="00317807"/>
    <w:pPr>
      <w:spacing w:after="100"/>
      <w:ind w:left="440"/>
    </w:pPr>
  </w:style>
  <w:style w:type="paragraph" w:styleId="EndnoteText">
    <w:name w:val="endnote text"/>
    <w:basedOn w:val="Normal"/>
    <w:link w:val="EndnoteTextChar"/>
    <w:uiPriority w:val="99"/>
    <w:semiHidden/>
    <w:unhideWhenUsed/>
    <w:rsid w:val="00D00F24"/>
    <w:rPr>
      <w:sz w:val="20"/>
      <w:szCs w:val="20"/>
    </w:rPr>
  </w:style>
  <w:style w:type="character" w:customStyle="1" w:styleId="EndnoteTextChar">
    <w:name w:val="Endnote Text Char"/>
    <w:basedOn w:val="DefaultParagraphFont"/>
    <w:link w:val="EndnoteText"/>
    <w:uiPriority w:val="99"/>
    <w:semiHidden/>
    <w:rsid w:val="00D00F24"/>
    <w:rPr>
      <w:rFonts w:ascii="Calibri" w:hAnsi="Calibri" w:cs="Calibri"/>
      <w:sz w:val="20"/>
      <w:szCs w:val="20"/>
    </w:rPr>
  </w:style>
  <w:style w:type="character" w:styleId="EndnoteReference">
    <w:name w:val="endnote reference"/>
    <w:basedOn w:val="DefaultParagraphFont"/>
    <w:uiPriority w:val="99"/>
    <w:semiHidden/>
    <w:unhideWhenUsed/>
    <w:rsid w:val="00D00F24"/>
    <w:rPr>
      <w:vertAlign w:val="superscript"/>
    </w:rPr>
  </w:style>
  <w:style w:type="character" w:styleId="Emphasis">
    <w:name w:val="Emphasis"/>
    <w:basedOn w:val="DefaultParagraphFont"/>
    <w:uiPriority w:val="20"/>
    <w:qFormat/>
    <w:rsid w:val="009B2309"/>
    <w:rPr>
      <w:i/>
      <w:iCs/>
    </w:rPr>
  </w:style>
  <w:style w:type="character" w:styleId="CommentReference">
    <w:name w:val="annotation reference"/>
    <w:basedOn w:val="DefaultParagraphFont"/>
    <w:uiPriority w:val="99"/>
    <w:semiHidden/>
    <w:unhideWhenUsed/>
    <w:rsid w:val="003F62DA"/>
    <w:rPr>
      <w:sz w:val="16"/>
      <w:szCs w:val="16"/>
    </w:rPr>
  </w:style>
  <w:style w:type="paragraph" w:styleId="CommentText">
    <w:name w:val="annotation text"/>
    <w:basedOn w:val="Normal"/>
    <w:link w:val="CommentTextChar"/>
    <w:uiPriority w:val="99"/>
    <w:semiHidden/>
    <w:unhideWhenUsed/>
    <w:rsid w:val="003F62DA"/>
    <w:rPr>
      <w:sz w:val="20"/>
      <w:szCs w:val="20"/>
    </w:rPr>
  </w:style>
  <w:style w:type="character" w:customStyle="1" w:styleId="CommentTextChar">
    <w:name w:val="Comment Text Char"/>
    <w:basedOn w:val="DefaultParagraphFont"/>
    <w:link w:val="CommentText"/>
    <w:uiPriority w:val="99"/>
    <w:semiHidden/>
    <w:rsid w:val="003F62DA"/>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3F62DA"/>
    <w:rPr>
      <w:b/>
      <w:bCs/>
    </w:rPr>
  </w:style>
  <w:style w:type="character" w:customStyle="1" w:styleId="CommentSubjectChar">
    <w:name w:val="Comment Subject Char"/>
    <w:basedOn w:val="CommentTextChar"/>
    <w:link w:val="CommentSubject"/>
    <w:uiPriority w:val="99"/>
    <w:semiHidden/>
    <w:rsid w:val="003F62DA"/>
    <w:rPr>
      <w:rFonts w:ascii="Calibri" w:hAnsi="Calibri" w:cs="Calibri"/>
      <w:b/>
      <w:bCs/>
      <w:sz w:val="20"/>
      <w:szCs w:val="20"/>
    </w:rPr>
  </w:style>
  <w:style w:type="paragraph" w:styleId="NormalWeb">
    <w:name w:val="Normal (Web)"/>
    <w:basedOn w:val="Normal"/>
    <w:uiPriority w:val="99"/>
    <w:unhideWhenUsed/>
    <w:rsid w:val="007522F1"/>
    <w:pPr>
      <w:spacing w:before="100" w:beforeAutospacing="1" w:after="100" w:afterAutospacing="1"/>
    </w:pPr>
    <w:rPr>
      <w:rFonts w:ascii="Times New Roman" w:hAnsi="Times New Roman" w:cs="Times New Roman"/>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93351">
      <w:bodyDiv w:val="1"/>
      <w:marLeft w:val="0"/>
      <w:marRight w:val="0"/>
      <w:marTop w:val="0"/>
      <w:marBottom w:val="0"/>
      <w:divBdr>
        <w:top w:val="none" w:sz="0" w:space="0" w:color="auto"/>
        <w:left w:val="none" w:sz="0" w:space="0" w:color="auto"/>
        <w:bottom w:val="none" w:sz="0" w:space="0" w:color="auto"/>
        <w:right w:val="none" w:sz="0" w:space="0" w:color="auto"/>
      </w:divBdr>
    </w:div>
    <w:div w:id="65149080">
      <w:bodyDiv w:val="1"/>
      <w:marLeft w:val="0"/>
      <w:marRight w:val="0"/>
      <w:marTop w:val="0"/>
      <w:marBottom w:val="0"/>
      <w:divBdr>
        <w:top w:val="none" w:sz="0" w:space="0" w:color="auto"/>
        <w:left w:val="none" w:sz="0" w:space="0" w:color="auto"/>
        <w:bottom w:val="none" w:sz="0" w:space="0" w:color="auto"/>
        <w:right w:val="none" w:sz="0" w:space="0" w:color="auto"/>
      </w:divBdr>
    </w:div>
    <w:div w:id="200675073">
      <w:bodyDiv w:val="1"/>
      <w:marLeft w:val="0"/>
      <w:marRight w:val="0"/>
      <w:marTop w:val="0"/>
      <w:marBottom w:val="0"/>
      <w:divBdr>
        <w:top w:val="none" w:sz="0" w:space="0" w:color="auto"/>
        <w:left w:val="none" w:sz="0" w:space="0" w:color="auto"/>
        <w:bottom w:val="none" w:sz="0" w:space="0" w:color="auto"/>
        <w:right w:val="none" w:sz="0" w:space="0" w:color="auto"/>
      </w:divBdr>
    </w:div>
    <w:div w:id="263537875">
      <w:bodyDiv w:val="1"/>
      <w:marLeft w:val="0"/>
      <w:marRight w:val="0"/>
      <w:marTop w:val="0"/>
      <w:marBottom w:val="0"/>
      <w:divBdr>
        <w:top w:val="none" w:sz="0" w:space="0" w:color="auto"/>
        <w:left w:val="none" w:sz="0" w:space="0" w:color="auto"/>
        <w:bottom w:val="none" w:sz="0" w:space="0" w:color="auto"/>
        <w:right w:val="none" w:sz="0" w:space="0" w:color="auto"/>
      </w:divBdr>
    </w:div>
    <w:div w:id="509179249">
      <w:bodyDiv w:val="1"/>
      <w:marLeft w:val="0"/>
      <w:marRight w:val="0"/>
      <w:marTop w:val="0"/>
      <w:marBottom w:val="0"/>
      <w:divBdr>
        <w:top w:val="none" w:sz="0" w:space="0" w:color="auto"/>
        <w:left w:val="none" w:sz="0" w:space="0" w:color="auto"/>
        <w:bottom w:val="none" w:sz="0" w:space="0" w:color="auto"/>
        <w:right w:val="none" w:sz="0" w:space="0" w:color="auto"/>
      </w:divBdr>
    </w:div>
    <w:div w:id="643848209">
      <w:bodyDiv w:val="1"/>
      <w:marLeft w:val="0"/>
      <w:marRight w:val="0"/>
      <w:marTop w:val="0"/>
      <w:marBottom w:val="0"/>
      <w:divBdr>
        <w:top w:val="none" w:sz="0" w:space="0" w:color="auto"/>
        <w:left w:val="none" w:sz="0" w:space="0" w:color="auto"/>
        <w:bottom w:val="none" w:sz="0" w:space="0" w:color="auto"/>
        <w:right w:val="none" w:sz="0" w:space="0" w:color="auto"/>
      </w:divBdr>
    </w:div>
    <w:div w:id="948317365">
      <w:bodyDiv w:val="1"/>
      <w:marLeft w:val="0"/>
      <w:marRight w:val="0"/>
      <w:marTop w:val="0"/>
      <w:marBottom w:val="0"/>
      <w:divBdr>
        <w:top w:val="none" w:sz="0" w:space="0" w:color="auto"/>
        <w:left w:val="none" w:sz="0" w:space="0" w:color="auto"/>
        <w:bottom w:val="none" w:sz="0" w:space="0" w:color="auto"/>
        <w:right w:val="none" w:sz="0" w:space="0" w:color="auto"/>
      </w:divBdr>
    </w:div>
    <w:div w:id="1913159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s://www.cem.edu.au/About-Us/Leadership-of-Catholic-Schools.aspx%20accessed%20on%2025.08.2020" TargetMode="External"/><Relationship Id="rId2" Type="http://schemas.openxmlformats.org/officeDocument/2006/relationships/hyperlink" Target="https://www.cem.edu.au/About-Us/Leadership-of-Catholic-Schools.aspx" TargetMode="External"/><Relationship Id="rId1" Type="http://schemas.openxmlformats.org/officeDocument/2006/relationships/hyperlink" Target="https://www.cem.edu.au/About-Us/Leadership-of-Catholic-School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9AF688AC-ECD0-4F9D-AD11-8DB04315EB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2988</TotalTime>
  <Pages>1</Pages>
  <Words>3231</Words>
  <Characters>18191</Characters>
  <Application>Microsoft Office Word</Application>
  <DocSecurity>0</DocSecurity>
  <Lines>1070</Lines>
  <Paragraphs>1127</Paragraphs>
  <ScaleCrop>false</ScaleCrop>
  <HeadingPairs>
    <vt:vector size="2" baseType="variant">
      <vt:variant>
        <vt:lpstr>Title</vt:lpstr>
      </vt:variant>
      <vt:variant>
        <vt:i4>1</vt:i4>
      </vt:variant>
    </vt:vector>
  </HeadingPairs>
  <TitlesOfParts>
    <vt:vector size="1" baseType="lpstr">
      <vt:lpstr/>
    </vt:vector>
  </TitlesOfParts>
  <Company>Catholic Education Office</Company>
  <LinksUpToDate>false</LinksUpToDate>
  <CharactersWithSpaces>20295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Fumei, Paul</dc:creator>
  <cp:keywords/>
  <dc:description/>
  <cp:lastModifiedBy>Fumei, Paul</cp:lastModifiedBy>
  <cp:revision>14</cp:revision>
  <dcterms:created xsi:type="dcterms:W3CDTF">2020-08-07T00:57:00Z</dcterms:created>
  <dcterms:modified xsi:type="dcterms:W3CDTF">2020-08-27T02:07:00Z</dcterms:modified>
</cp:coreProperties>
</file>